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608" w:type="dxa"/>
        <w:tblInd w:w="5812" w:type="dxa"/>
        <w:tblLook w:val="01E0" w:firstRow="1" w:lastRow="1" w:firstColumn="1" w:lastColumn="1" w:noHBand="0" w:noVBand="0"/>
      </w:tblPr>
      <w:tblGrid>
        <w:gridCol w:w="4608"/>
      </w:tblGrid>
      <w:tr w:rsidR="002132E4" w:rsidRPr="00CB0B5D" w:rsidTr="002132E4">
        <w:tc>
          <w:tcPr>
            <w:tcW w:w="4608" w:type="dxa"/>
          </w:tcPr>
          <w:p w:rsidR="002132E4" w:rsidRPr="00CB0B5D" w:rsidRDefault="002132E4" w:rsidP="00CE0ADD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              </w:t>
            </w:r>
            <w:r w:rsidRPr="00CB0B5D">
              <w:rPr>
                <w:sz w:val="26"/>
                <w:szCs w:val="26"/>
                <w:lang w:val="uk-UA" w:eastAsia="en-US"/>
              </w:rPr>
              <w:t>ЗАТВЕРДЖЕНО</w:t>
            </w:r>
          </w:p>
          <w:p w:rsidR="002132E4" w:rsidRPr="00CB0B5D" w:rsidRDefault="002132E4" w:rsidP="00CE0ADD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 w:rsidRPr="00CB0B5D">
              <w:rPr>
                <w:sz w:val="26"/>
                <w:szCs w:val="26"/>
                <w:lang w:val="uk-UA" w:eastAsia="en-US"/>
              </w:rPr>
              <w:t>Начальник Управління соціального</w:t>
            </w:r>
          </w:p>
          <w:p w:rsidR="002132E4" w:rsidRDefault="002132E4" w:rsidP="00CE0ADD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 w:rsidRPr="00CB0B5D">
              <w:rPr>
                <w:sz w:val="26"/>
                <w:szCs w:val="26"/>
                <w:lang w:val="uk-UA" w:eastAsia="en-US"/>
              </w:rPr>
              <w:t xml:space="preserve">захисту населення Харківської </w:t>
            </w:r>
          </w:p>
          <w:p w:rsidR="002132E4" w:rsidRPr="00CB0B5D" w:rsidRDefault="002132E4" w:rsidP="00CE0ADD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 w:rsidRPr="00CB0B5D">
              <w:rPr>
                <w:sz w:val="26"/>
                <w:szCs w:val="26"/>
                <w:lang w:val="uk-UA" w:eastAsia="en-US"/>
              </w:rPr>
              <w:t>районної державної адміністрації</w:t>
            </w:r>
          </w:p>
          <w:p w:rsidR="002132E4" w:rsidRPr="00CB0B5D" w:rsidRDefault="002132E4" w:rsidP="00CE0ADD">
            <w:pPr>
              <w:spacing w:before="120" w:line="257" w:lineRule="auto"/>
              <w:rPr>
                <w:sz w:val="26"/>
                <w:szCs w:val="26"/>
                <w:lang w:val="uk-UA" w:eastAsia="en-US"/>
              </w:rPr>
            </w:pPr>
            <w:r w:rsidRPr="00CB0B5D">
              <w:rPr>
                <w:sz w:val="26"/>
                <w:szCs w:val="26"/>
                <w:lang w:val="uk-UA" w:eastAsia="en-US"/>
              </w:rPr>
              <w:t>_________________        Лудан С.В.</w:t>
            </w:r>
          </w:p>
          <w:p w:rsidR="002132E4" w:rsidRPr="00CB0B5D" w:rsidRDefault="002132E4" w:rsidP="00CE0ADD">
            <w:pPr>
              <w:spacing w:line="256" w:lineRule="auto"/>
              <w:rPr>
                <w:sz w:val="22"/>
                <w:szCs w:val="22"/>
                <w:lang w:val="uk-UA" w:eastAsia="en-US"/>
              </w:rPr>
            </w:pPr>
            <w:r w:rsidRPr="00CB0B5D">
              <w:rPr>
                <w:sz w:val="26"/>
                <w:szCs w:val="26"/>
                <w:lang w:val="uk-UA" w:eastAsia="en-US"/>
              </w:rPr>
              <w:t xml:space="preserve">          </w:t>
            </w:r>
            <w:r w:rsidRPr="00CB0B5D">
              <w:rPr>
                <w:sz w:val="22"/>
                <w:szCs w:val="22"/>
                <w:lang w:val="uk-UA" w:eastAsia="en-US"/>
              </w:rPr>
              <w:t xml:space="preserve">(підпис)                  </w:t>
            </w:r>
          </w:p>
        </w:tc>
      </w:tr>
      <w:tr w:rsidR="002132E4" w:rsidRPr="00CB0B5D" w:rsidTr="002132E4">
        <w:tc>
          <w:tcPr>
            <w:tcW w:w="4608" w:type="dxa"/>
            <w:hideMark/>
          </w:tcPr>
          <w:p w:rsidR="002132E4" w:rsidRPr="00CB0B5D" w:rsidRDefault="002132E4" w:rsidP="00CE0ADD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 w:rsidRPr="00CB0B5D">
              <w:rPr>
                <w:sz w:val="26"/>
                <w:szCs w:val="26"/>
                <w:lang w:val="uk-UA" w:eastAsia="en-US"/>
              </w:rPr>
              <w:t>«____»</w:t>
            </w:r>
            <w:r>
              <w:rPr>
                <w:sz w:val="26"/>
                <w:szCs w:val="26"/>
                <w:lang w:val="uk-UA" w:eastAsia="en-US"/>
              </w:rPr>
              <w:t xml:space="preserve"> </w:t>
            </w:r>
            <w:r w:rsidRPr="00CB0B5D">
              <w:rPr>
                <w:sz w:val="26"/>
                <w:szCs w:val="26"/>
                <w:lang w:val="uk-UA" w:eastAsia="en-US"/>
              </w:rPr>
              <w:t>________________ 20___ р.</w:t>
            </w:r>
          </w:p>
        </w:tc>
      </w:tr>
    </w:tbl>
    <w:p w:rsidR="009C1D75" w:rsidRPr="00CB0B5D" w:rsidRDefault="009C1D75" w:rsidP="009C1D75">
      <w:pPr>
        <w:jc w:val="center"/>
        <w:rPr>
          <w:b/>
          <w:caps/>
          <w:sz w:val="26"/>
          <w:szCs w:val="26"/>
          <w:lang w:val="uk-UA"/>
        </w:rPr>
      </w:pPr>
    </w:p>
    <w:p w:rsidR="009C1D75" w:rsidRDefault="009C1D75" w:rsidP="009C1D75">
      <w:pPr>
        <w:jc w:val="center"/>
        <w:rPr>
          <w:b/>
          <w:caps/>
          <w:sz w:val="26"/>
          <w:szCs w:val="26"/>
          <w:lang w:val="uk-UA"/>
        </w:rPr>
      </w:pPr>
    </w:p>
    <w:p w:rsidR="002132E4" w:rsidRDefault="002132E4" w:rsidP="002132E4">
      <w:pPr>
        <w:jc w:val="center"/>
        <w:rPr>
          <w:b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 w:eastAsia="uk-UA"/>
        </w:rPr>
        <w:t xml:space="preserve">ІНФОРМАЦІЙНА КАРТКА </w:t>
      </w:r>
    </w:p>
    <w:p w:rsidR="002132E4" w:rsidRDefault="002132E4" w:rsidP="002132E4">
      <w:pPr>
        <w:tabs>
          <w:tab w:val="left" w:pos="3969"/>
        </w:tabs>
        <w:jc w:val="center"/>
        <w:rPr>
          <w:b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 w:eastAsia="uk-UA"/>
        </w:rPr>
        <w:t xml:space="preserve">адміністративної послуги </w:t>
      </w:r>
    </w:p>
    <w:p w:rsidR="002132E4" w:rsidRDefault="002132E4" w:rsidP="002132E4">
      <w:pPr>
        <w:jc w:val="center"/>
        <w:rPr>
          <w:b/>
          <w:lang w:val="uk-UA" w:eastAsia="uk-UA"/>
        </w:rPr>
      </w:pPr>
      <w:bookmarkStart w:id="0" w:name="_Hlk2090612"/>
      <w:r>
        <w:rPr>
          <w:b/>
          <w:sz w:val="24"/>
          <w:szCs w:val="24"/>
          <w:lang w:val="uk-UA"/>
        </w:rPr>
        <w:t>„</w:t>
      </w:r>
      <w:bookmarkEnd w:id="0"/>
      <w:r>
        <w:rPr>
          <w:b/>
          <w:sz w:val="24"/>
          <w:szCs w:val="24"/>
          <w:lang w:val="uk-UA"/>
        </w:rPr>
        <w:t>НАДАННЯ ДЕРЖАВНОЇ СОЦІАЛЬНОЇ ДОПОМОГИ ДИТИНІ ПОМЕРЛОГО ГОДУВАЛЬНИКА</w:t>
      </w:r>
      <w:r>
        <w:rPr>
          <w:b/>
          <w:sz w:val="24"/>
          <w:szCs w:val="24"/>
          <w:lang w:val="uk-UA"/>
        </w:rPr>
        <w:t>”</w:t>
      </w:r>
      <w:r>
        <w:rPr>
          <w:b/>
          <w:lang w:val="uk-UA" w:eastAsia="uk-UA"/>
        </w:rPr>
        <w:t xml:space="preserve"> </w:t>
      </w:r>
    </w:p>
    <w:p w:rsidR="009C1D75" w:rsidRPr="00F847FD" w:rsidRDefault="009C1D75" w:rsidP="009C1D75">
      <w:pPr>
        <w:jc w:val="center"/>
        <w:rPr>
          <w:b/>
          <w:lang w:val="uk-UA"/>
        </w:rPr>
      </w:pPr>
      <w:r w:rsidRPr="00A24ACC">
        <w:rPr>
          <w:i/>
          <w:sz w:val="24"/>
          <w:szCs w:val="24"/>
          <w:lang w:val="uk-UA"/>
        </w:rPr>
        <w:t xml:space="preserve"> </w:t>
      </w:r>
    </w:p>
    <w:p w:rsidR="009C1D75" w:rsidRPr="00F519C1" w:rsidRDefault="009C1D75" w:rsidP="009C1D75">
      <w:pPr>
        <w:pStyle w:val="Default"/>
        <w:jc w:val="center"/>
        <w:rPr>
          <w:sz w:val="26"/>
          <w:szCs w:val="26"/>
          <w:lang w:val="uk-UA"/>
        </w:rPr>
      </w:pPr>
      <w:r w:rsidRPr="00F519C1">
        <w:rPr>
          <w:sz w:val="26"/>
          <w:szCs w:val="26"/>
          <w:lang w:val="uk-UA"/>
        </w:rPr>
        <w:t>Управління соціального захисту населення</w:t>
      </w:r>
    </w:p>
    <w:p w:rsidR="009C1D75" w:rsidRPr="00CE0108" w:rsidRDefault="009C1D75" w:rsidP="009C1D75">
      <w:pPr>
        <w:jc w:val="center"/>
        <w:rPr>
          <w:sz w:val="26"/>
          <w:szCs w:val="26"/>
          <w:u w:val="single"/>
          <w:lang w:val="uk-UA"/>
        </w:rPr>
      </w:pPr>
      <w:r w:rsidRPr="00CE0108">
        <w:rPr>
          <w:sz w:val="26"/>
          <w:szCs w:val="26"/>
          <w:u w:val="single"/>
          <w:lang w:val="uk-UA"/>
        </w:rPr>
        <w:t>Харківської районної державної адміністрації</w:t>
      </w:r>
    </w:p>
    <w:p w:rsidR="009C1D75" w:rsidRDefault="009C1D75" w:rsidP="009C1D75">
      <w:pPr>
        <w:jc w:val="center"/>
        <w:rPr>
          <w:i/>
          <w:sz w:val="24"/>
          <w:szCs w:val="24"/>
          <w:lang w:val="uk-UA"/>
        </w:rPr>
      </w:pPr>
      <w:r w:rsidRPr="00A24ACC">
        <w:rPr>
          <w:i/>
          <w:sz w:val="24"/>
          <w:szCs w:val="24"/>
          <w:lang w:val="uk-UA"/>
        </w:rPr>
        <w:t>(найменування с</w:t>
      </w:r>
      <w:r>
        <w:rPr>
          <w:i/>
          <w:sz w:val="24"/>
          <w:szCs w:val="24"/>
          <w:lang w:val="uk-UA"/>
        </w:rPr>
        <w:t xml:space="preserve">уб’єкта надання </w:t>
      </w:r>
      <w:r w:rsidRPr="00A24ACC">
        <w:rPr>
          <w:i/>
          <w:sz w:val="24"/>
          <w:szCs w:val="24"/>
          <w:lang w:val="uk-UA"/>
        </w:rPr>
        <w:t>адміністративної послуги)</w:t>
      </w:r>
    </w:p>
    <w:p w:rsidR="009C1D75" w:rsidRPr="005F6EB3" w:rsidRDefault="009C1D75" w:rsidP="007367D3">
      <w:pPr>
        <w:rPr>
          <w:lang w:val="uk-UA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"/>
        <w:gridCol w:w="4015"/>
        <w:gridCol w:w="4985"/>
      </w:tblGrid>
      <w:tr w:rsidR="007367D3" w:rsidRPr="00477D2A" w:rsidTr="00073A63">
        <w:trPr>
          <w:trHeight w:val="441"/>
        </w:trPr>
        <w:tc>
          <w:tcPr>
            <w:tcW w:w="9923" w:type="dxa"/>
            <w:gridSpan w:val="3"/>
            <w:shd w:val="clear" w:color="auto" w:fill="auto"/>
            <w:vAlign w:val="center"/>
          </w:tcPr>
          <w:p w:rsidR="007367D3" w:rsidRPr="00477D2A" w:rsidRDefault="007367D3" w:rsidP="00073A63">
            <w:pPr>
              <w:jc w:val="center"/>
              <w:rPr>
                <w:sz w:val="26"/>
                <w:szCs w:val="26"/>
                <w:lang w:val="uk-UA"/>
              </w:rPr>
            </w:pPr>
            <w:r w:rsidRPr="00477D2A">
              <w:rPr>
                <w:b/>
                <w:sz w:val="26"/>
                <w:szCs w:val="26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103510" w:rsidRPr="00477D2A" w:rsidTr="00073A63">
        <w:tc>
          <w:tcPr>
            <w:tcW w:w="4938" w:type="dxa"/>
            <w:gridSpan w:val="2"/>
            <w:shd w:val="clear" w:color="auto" w:fill="auto"/>
          </w:tcPr>
          <w:p w:rsidR="00103510" w:rsidRPr="00477D2A" w:rsidRDefault="00103510" w:rsidP="00477D2A">
            <w:pPr>
              <w:rPr>
                <w:sz w:val="26"/>
                <w:szCs w:val="26"/>
                <w:lang w:val="uk-UA"/>
              </w:rPr>
            </w:pPr>
            <w:r w:rsidRPr="00477D2A">
              <w:rPr>
                <w:sz w:val="26"/>
                <w:szCs w:val="26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985" w:type="dxa"/>
            <w:shd w:val="clear" w:color="auto" w:fill="auto"/>
            <w:vAlign w:val="center"/>
          </w:tcPr>
          <w:p w:rsidR="00103510" w:rsidRPr="00477D2A" w:rsidRDefault="00103510" w:rsidP="00477D2A">
            <w:pPr>
              <w:rPr>
                <w:sz w:val="26"/>
                <w:szCs w:val="26"/>
                <w:lang w:val="uk-UA"/>
              </w:rPr>
            </w:pPr>
            <w:r w:rsidRPr="00477D2A">
              <w:rPr>
                <w:sz w:val="26"/>
                <w:szCs w:val="26"/>
              </w:rPr>
              <w:t xml:space="preserve">Центр </w:t>
            </w:r>
            <w:proofErr w:type="spellStart"/>
            <w:r w:rsidRPr="00477D2A">
              <w:rPr>
                <w:sz w:val="26"/>
                <w:szCs w:val="26"/>
              </w:rPr>
              <w:t>надання</w:t>
            </w:r>
            <w:proofErr w:type="spellEnd"/>
            <w:r w:rsidRPr="00477D2A">
              <w:rPr>
                <w:sz w:val="26"/>
                <w:szCs w:val="26"/>
              </w:rPr>
              <w:t xml:space="preserve"> </w:t>
            </w:r>
            <w:proofErr w:type="spellStart"/>
            <w:r w:rsidRPr="00477D2A">
              <w:rPr>
                <w:sz w:val="26"/>
                <w:szCs w:val="26"/>
              </w:rPr>
              <w:t>адміністративних</w:t>
            </w:r>
            <w:proofErr w:type="spellEnd"/>
            <w:r w:rsidRPr="00477D2A">
              <w:rPr>
                <w:sz w:val="26"/>
                <w:szCs w:val="26"/>
              </w:rPr>
              <w:t xml:space="preserve"> </w:t>
            </w:r>
            <w:proofErr w:type="spellStart"/>
            <w:r w:rsidRPr="00477D2A">
              <w:rPr>
                <w:sz w:val="26"/>
                <w:szCs w:val="26"/>
              </w:rPr>
              <w:t>послуг</w:t>
            </w:r>
            <w:proofErr w:type="spellEnd"/>
            <w:r w:rsidRPr="00477D2A">
              <w:rPr>
                <w:sz w:val="26"/>
                <w:szCs w:val="26"/>
              </w:rPr>
              <w:t xml:space="preserve"> </w:t>
            </w:r>
            <w:r w:rsidR="00477D2A">
              <w:rPr>
                <w:sz w:val="26"/>
                <w:szCs w:val="26"/>
                <w:lang w:val="uk-UA"/>
              </w:rPr>
              <w:t>Виконавчого</w:t>
            </w:r>
            <w:r w:rsidRPr="00477D2A">
              <w:rPr>
                <w:sz w:val="26"/>
                <w:szCs w:val="26"/>
                <w:lang w:val="uk-UA"/>
              </w:rPr>
              <w:t xml:space="preserve">  комітет</w:t>
            </w:r>
            <w:r w:rsidR="00477D2A">
              <w:rPr>
                <w:sz w:val="26"/>
                <w:szCs w:val="26"/>
                <w:lang w:val="uk-UA"/>
              </w:rPr>
              <w:t xml:space="preserve">у </w:t>
            </w:r>
            <w:r w:rsidRPr="00477D2A">
              <w:rPr>
                <w:sz w:val="26"/>
                <w:szCs w:val="26"/>
                <w:lang w:val="uk-UA"/>
              </w:rPr>
              <w:t>Мереф`янської міської ради</w:t>
            </w:r>
          </w:p>
        </w:tc>
      </w:tr>
      <w:tr w:rsidR="00103510" w:rsidRPr="00477D2A" w:rsidTr="00073A63">
        <w:tc>
          <w:tcPr>
            <w:tcW w:w="923" w:type="dxa"/>
            <w:shd w:val="clear" w:color="auto" w:fill="auto"/>
            <w:vAlign w:val="center"/>
          </w:tcPr>
          <w:p w:rsidR="00103510" w:rsidRPr="00477D2A" w:rsidRDefault="00103510" w:rsidP="00F7175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7D2A">
              <w:rPr>
                <w:b/>
                <w:sz w:val="26"/>
                <w:szCs w:val="26"/>
                <w:lang w:val="uk-UA"/>
              </w:rPr>
              <w:t>1.</w:t>
            </w:r>
          </w:p>
        </w:tc>
        <w:tc>
          <w:tcPr>
            <w:tcW w:w="4015" w:type="dxa"/>
            <w:shd w:val="clear" w:color="auto" w:fill="auto"/>
          </w:tcPr>
          <w:p w:rsidR="00103510" w:rsidRPr="00477D2A" w:rsidRDefault="00103510" w:rsidP="00F71752">
            <w:pPr>
              <w:jc w:val="both"/>
              <w:rPr>
                <w:sz w:val="26"/>
                <w:szCs w:val="26"/>
                <w:lang w:val="uk-UA"/>
              </w:rPr>
            </w:pPr>
            <w:r w:rsidRPr="00477D2A">
              <w:rPr>
                <w:sz w:val="26"/>
                <w:szCs w:val="26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4985" w:type="dxa"/>
            <w:shd w:val="clear" w:color="auto" w:fill="auto"/>
            <w:vAlign w:val="center"/>
          </w:tcPr>
          <w:p w:rsidR="00103510" w:rsidRPr="00477D2A" w:rsidRDefault="00103510" w:rsidP="00477D2A">
            <w:pPr>
              <w:rPr>
                <w:sz w:val="26"/>
                <w:szCs w:val="26"/>
                <w:lang w:val="uk-UA"/>
              </w:rPr>
            </w:pPr>
            <w:r w:rsidRPr="00477D2A">
              <w:rPr>
                <w:sz w:val="26"/>
                <w:szCs w:val="26"/>
                <w:lang w:val="uk-UA"/>
              </w:rPr>
              <w:t>62472</w:t>
            </w:r>
            <w:r w:rsidRPr="00477D2A">
              <w:rPr>
                <w:sz w:val="26"/>
                <w:szCs w:val="26"/>
              </w:rPr>
              <w:t xml:space="preserve">,  </w:t>
            </w:r>
            <w:r w:rsidRPr="00477D2A">
              <w:rPr>
                <w:sz w:val="26"/>
                <w:szCs w:val="26"/>
                <w:lang w:val="uk-UA"/>
              </w:rPr>
              <w:t xml:space="preserve">Харківська область, Харківській район, </w:t>
            </w:r>
            <w:r w:rsidRPr="00477D2A">
              <w:rPr>
                <w:sz w:val="26"/>
                <w:szCs w:val="26"/>
              </w:rPr>
              <w:t xml:space="preserve">м. </w:t>
            </w:r>
            <w:proofErr w:type="spellStart"/>
            <w:r w:rsidRPr="00477D2A">
              <w:rPr>
                <w:sz w:val="26"/>
                <w:szCs w:val="26"/>
                <w:lang w:val="uk-UA"/>
              </w:rPr>
              <w:t>Мерефа</w:t>
            </w:r>
            <w:proofErr w:type="spellEnd"/>
            <w:r w:rsidRPr="00477D2A">
              <w:rPr>
                <w:sz w:val="26"/>
                <w:szCs w:val="26"/>
              </w:rPr>
              <w:t xml:space="preserve">, </w:t>
            </w:r>
            <w:proofErr w:type="spellStart"/>
            <w:r w:rsidRPr="00477D2A">
              <w:rPr>
                <w:sz w:val="26"/>
                <w:szCs w:val="26"/>
              </w:rPr>
              <w:t>вул</w:t>
            </w:r>
            <w:proofErr w:type="spellEnd"/>
            <w:r w:rsidRPr="00477D2A">
              <w:rPr>
                <w:sz w:val="26"/>
                <w:szCs w:val="26"/>
              </w:rPr>
              <w:t xml:space="preserve">. </w:t>
            </w:r>
            <w:r w:rsidRPr="00477D2A">
              <w:rPr>
                <w:sz w:val="26"/>
                <w:szCs w:val="26"/>
                <w:lang w:val="uk-UA"/>
              </w:rPr>
              <w:t>Культури,</w:t>
            </w:r>
            <w:r w:rsidRPr="00477D2A">
              <w:rPr>
                <w:sz w:val="26"/>
                <w:szCs w:val="26"/>
              </w:rPr>
              <w:t xml:space="preserve"> буд. </w:t>
            </w:r>
            <w:r w:rsidR="00477D2A">
              <w:rPr>
                <w:sz w:val="26"/>
                <w:szCs w:val="26"/>
                <w:lang w:val="uk-UA"/>
              </w:rPr>
              <w:t>2</w:t>
            </w:r>
            <w:r w:rsidR="005F6EB3" w:rsidRPr="00477D2A">
              <w:rPr>
                <w:sz w:val="26"/>
                <w:szCs w:val="26"/>
              </w:rPr>
              <w:t>б</w:t>
            </w:r>
          </w:p>
        </w:tc>
      </w:tr>
      <w:tr w:rsidR="00477D2A" w:rsidRPr="00477D2A" w:rsidTr="00073A63">
        <w:tc>
          <w:tcPr>
            <w:tcW w:w="923" w:type="dxa"/>
            <w:shd w:val="clear" w:color="auto" w:fill="auto"/>
            <w:vAlign w:val="center"/>
          </w:tcPr>
          <w:p w:rsidR="00477D2A" w:rsidRPr="00477D2A" w:rsidRDefault="00477D2A" w:rsidP="00477D2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7D2A">
              <w:rPr>
                <w:b/>
                <w:sz w:val="26"/>
                <w:szCs w:val="26"/>
                <w:lang w:val="uk-UA"/>
              </w:rPr>
              <w:t>2.</w:t>
            </w:r>
          </w:p>
        </w:tc>
        <w:tc>
          <w:tcPr>
            <w:tcW w:w="4015" w:type="dxa"/>
            <w:shd w:val="clear" w:color="auto" w:fill="auto"/>
          </w:tcPr>
          <w:p w:rsidR="00477D2A" w:rsidRPr="00477D2A" w:rsidRDefault="00477D2A" w:rsidP="00477D2A">
            <w:pPr>
              <w:jc w:val="both"/>
              <w:rPr>
                <w:sz w:val="26"/>
                <w:szCs w:val="26"/>
                <w:lang w:val="uk-UA"/>
              </w:rPr>
            </w:pPr>
            <w:r w:rsidRPr="00477D2A">
              <w:rPr>
                <w:sz w:val="26"/>
                <w:szCs w:val="26"/>
                <w:lang w:val="uk-UA"/>
              </w:rPr>
              <w:t>Інформація щодо режиму роботи Центру надання адміністративної послуги</w:t>
            </w:r>
          </w:p>
          <w:p w:rsidR="00477D2A" w:rsidRPr="00477D2A" w:rsidRDefault="00477D2A" w:rsidP="00477D2A">
            <w:pPr>
              <w:jc w:val="both"/>
              <w:rPr>
                <w:sz w:val="26"/>
                <w:szCs w:val="26"/>
                <w:lang w:val="uk-UA"/>
              </w:rPr>
            </w:pPr>
          </w:p>
          <w:p w:rsidR="00477D2A" w:rsidRPr="00477D2A" w:rsidRDefault="00477D2A" w:rsidP="00477D2A">
            <w:pPr>
              <w:jc w:val="both"/>
              <w:rPr>
                <w:sz w:val="26"/>
                <w:szCs w:val="26"/>
                <w:lang w:val="uk-UA"/>
              </w:rPr>
            </w:pPr>
          </w:p>
          <w:p w:rsidR="00477D2A" w:rsidRPr="00477D2A" w:rsidRDefault="00477D2A" w:rsidP="00477D2A">
            <w:pPr>
              <w:jc w:val="both"/>
              <w:rPr>
                <w:sz w:val="26"/>
                <w:szCs w:val="26"/>
                <w:lang w:val="uk-UA"/>
              </w:rPr>
            </w:pPr>
          </w:p>
          <w:p w:rsidR="00477D2A" w:rsidRPr="00477D2A" w:rsidRDefault="00477D2A" w:rsidP="00477D2A">
            <w:pPr>
              <w:jc w:val="both"/>
              <w:rPr>
                <w:sz w:val="26"/>
                <w:szCs w:val="26"/>
                <w:lang w:val="uk-UA"/>
              </w:rPr>
            </w:pPr>
          </w:p>
          <w:p w:rsidR="00477D2A" w:rsidRPr="00477D2A" w:rsidRDefault="00477D2A" w:rsidP="00477D2A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985" w:type="dxa"/>
            <w:shd w:val="clear" w:color="auto" w:fill="auto"/>
            <w:vAlign w:val="center"/>
          </w:tcPr>
          <w:p w:rsidR="00477D2A" w:rsidRDefault="00477D2A" w:rsidP="00477D2A">
            <w:pPr>
              <w:rPr>
                <w:sz w:val="26"/>
                <w:szCs w:val="26"/>
                <w:lang w:val="uk-UA"/>
              </w:rPr>
            </w:pPr>
            <w:proofErr w:type="spellStart"/>
            <w:r w:rsidRPr="009D2E20">
              <w:rPr>
                <w:sz w:val="26"/>
                <w:szCs w:val="26"/>
              </w:rPr>
              <w:t>Понеділок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     8-00 до 16-00</w:t>
            </w:r>
          </w:p>
          <w:p w:rsidR="00477D2A" w:rsidRDefault="00477D2A" w:rsidP="00477D2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вівторок      </w:t>
            </w:r>
            <w:r w:rsidRPr="00A24ACC">
              <w:rPr>
                <w:sz w:val="30"/>
                <w:szCs w:val="30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  8-00 до 20-00</w:t>
            </w:r>
          </w:p>
          <w:p w:rsidR="00477D2A" w:rsidRDefault="00477D2A" w:rsidP="00477D2A">
            <w:pPr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середа</w:t>
            </w:r>
            <w:r>
              <w:rPr>
                <w:sz w:val="26"/>
                <w:szCs w:val="26"/>
                <w:lang w:val="uk-UA"/>
              </w:rPr>
              <w:t xml:space="preserve">             8-00 до 16-00</w:t>
            </w:r>
          </w:p>
          <w:p w:rsidR="00477D2A" w:rsidRDefault="00477D2A" w:rsidP="00477D2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ч</w:t>
            </w:r>
            <w:r w:rsidRPr="009D2E20">
              <w:rPr>
                <w:sz w:val="26"/>
                <w:szCs w:val="26"/>
                <w:lang w:val="uk-UA"/>
              </w:rPr>
              <w:t>етвер</w:t>
            </w:r>
            <w:r>
              <w:rPr>
                <w:sz w:val="26"/>
                <w:szCs w:val="26"/>
                <w:lang w:val="uk-UA"/>
              </w:rPr>
              <w:t xml:space="preserve">             8-00 до 16-00</w:t>
            </w:r>
          </w:p>
          <w:p w:rsidR="00477D2A" w:rsidRDefault="00477D2A" w:rsidP="00477D2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п’ятниця </w:t>
            </w:r>
            <w:r w:rsidRPr="009D2E20">
              <w:rPr>
                <w:sz w:val="26"/>
                <w:szCs w:val="26"/>
                <w:lang w:val="uk-UA"/>
              </w:rPr>
              <w:t xml:space="preserve">   </w:t>
            </w:r>
            <w:r>
              <w:rPr>
                <w:sz w:val="26"/>
                <w:szCs w:val="26"/>
                <w:lang w:val="uk-UA"/>
              </w:rPr>
              <w:t xml:space="preserve">    </w:t>
            </w:r>
            <w:r w:rsidRPr="009D2E20">
              <w:rPr>
                <w:sz w:val="26"/>
                <w:szCs w:val="26"/>
              </w:rPr>
              <w:t xml:space="preserve"> 8-00</w:t>
            </w:r>
            <w:r w:rsidRPr="009D2E20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до</w:t>
            </w:r>
            <w:r w:rsidRPr="009D2E20">
              <w:rPr>
                <w:sz w:val="26"/>
                <w:szCs w:val="26"/>
                <w:lang w:val="uk-UA"/>
              </w:rPr>
              <w:t xml:space="preserve"> </w:t>
            </w:r>
            <w:r w:rsidR="00BE78B6">
              <w:rPr>
                <w:sz w:val="26"/>
                <w:szCs w:val="26"/>
                <w:lang w:val="uk-UA"/>
              </w:rPr>
              <w:t>15</w:t>
            </w:r>
            <w:r w:rsidRPr="009D2E20">
              <w:rPr>
                <w:sz w:val="26"/>
                <w:szCs w:val="26"/>
              </w:rPr>
              <w:t>-</w:t>
            </w:r>
            <w:r w:rsidR="00BE78B6">
              <w:rPr>
                <w:sz w:val="26"/>
                <w:szCs w:val="26"/>
                <w:lang w:val="uk-UA"/>
              </w:rPr>
              <w:t>00</w:t>
            </w:r>
          </w:p>
          <w:p w:rsidR="00477D2A" w:rsidRDefault="00477D2A" w:rsidP="00477D2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субота             8-00 до 14-00</w:t>
            </w:r>
          </w:p>
          <w:p w:rsidR="00477D2A" w:rsidRPr="009D2E20" w:rsidRDefault="00477D2A" w:rsidP="00477D2A">
            <w:pPr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без перерви</w:t>
            </w:r>
          </w:p>
          <w:p w:rsidR="00477D2A" w:rsidRPr="009D2E20" w:rsidRDefault="00477D2A" w:rsidP="00477D2A">
            <w:pPr>
              <w:rPr>
                <w:sz w:val="26"/>
                <w:szCs w:val="26"/>
              </w:rPr>
            </w:pPr>
            <w:proofErr w:type="spellStart"/>
            <w:r w:rsidRPr="009D2E20">
              <w:rPr>
                <w:sz w:val="26"/>
                <w:szCs w:val="26"/>
              </w:rPr>
              <w:t>неділя</w:t>
            </w:r>
            <w:proofErr w:type="spellEnd"/>
            <w:r w:rsidRPr="009D2E20">
              <w:rPr>
                <w:sz w:val="26"/>
                <w:szCs w:val="26"/>
              </w:rPr>
              <w:t xml:space="preserve"> </w:t>
            </w:r>
            <w:proofErr w:type="spellStart"/>
            <w:r w:rsidRPr="009D2E20">
              <w:rPr>
                <w:sz w:val="26"/>
                <w:szCs w:val="26"/>
              </w:rPr>
              <w:t>вихідний</w:t>
            </w:r>
            <w:proofErr w:type="spellEnd"/>
          </w:p>
        </w:tc>
      </w:tr>
      <w:tr w:rsidR="00073A63" w:rsidRPr="002132E4" w:rsidTr="00073A63">
        <w:tc>
          <w:tcPr>
            <w:tcW w:w="923" w:type="dxa"/>
            <w:shd w:val="clear" w:color="auto" w:fill="auto"/>
            <w:vAlign w:val="center"/>
          </w:tcPr>
          <w:p w:rsidR="00073A63" w:rsidRPr="00477D2A" w:rsidRDefault="00073A63" w:rsidP="00073A63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7D2A">
              <w:rPr>
                <w:b/>
                <w:sz w:val="26"/>
                <w:szCs w:val="26"/>
                <w:lang w:val="uk-UA"/>
              </w:rPr>
              <w:t>3.</w:t>
            </w:r>
          </w:p>
        </w:tc>
        <w:tc>
          <w:tcPr>
            <w:tcW w:w="4015" w:type="dxa"/>
            <w:shd w:val="clear" w:color="auto" w:fill="auto"/>
          </w:tcPr>
          <w:p w:rsidR="00E36D6E" w:rsidRPr="00477D2A" w:rsidRDefault="00073A63" w:rsidP="009C1D75">
            <w:pPr>
              <w:rPr>
                <w:sz w:val="26"/>
                <w:szCs w:val="26"/>
                <w:lang w:val="uk-UA"/>
              </w:rPr>
            </w:pPr>
            <w:r w:rsidRPr="00477D2A">
              <w:rPr>
                <w:sz w:val="26"/>
                <w:szCs w:val="26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4985" w:type="dxa"/>
            <w:shd w:val="clear" w:color="auto" w:fill="auto"/>
            <w:vAlign w:val="center"/>
          </w:tcPr>
          <w:p w:rsidR="00073A63" w:rsidRPr="001F4D3F" w:rsidRDefault="00073A63" w:rsidP="00073A63">
            <w:pPr>
              <w:rPr>
                <w:sz w:val="26"/>
                <w:szCs w:val="26"/>
                <w:lang w:val="uk-UA"/>
              </w:rPr>
            </w:pPr>
            <w:r w:rsidRPr="001F4D3F">
              <w:rPr>
                <w:sz w:val="26"/>
                <w:szCs w:val="26"/>
                <w:lang w:val="uk-UA"/>
              </w:rPr>
              <w:t>(057) 748-45-45</w:t>
            </w:r>
          </w:p>
          <w:p w:rsidR="00073A63" w:rsidRPr="001F4D3F" w:rsidRDefault="002132E4" w:rsidP="00073A63">
            <w:pPr>
              <w:rPr>
                <w:sz w:val="26"/>
                <w:szCs w:val="26"/>
                <w:lang w:val="uk-UA"/>
              </w:rPr>
            </w:pPr>
            <w:hyperlink r:id="rId5" w:history="1">
              <w:r w:rsidR="00073A63" w:rsidRPr="001F4D3F">
                <w:rPr>
                  <w:rStyle w:val="a6"/>
                  <w:color w:val="000000" w:themeColor="text1"/>
                  <w:sz w:val="26"/>
                  <w:szCs w:val="26"/>
                  <w:u w:val="none"/>
                  <w:lang w:val="en-US"/>
                </w:rPr>
                <w:t>cnap</w:t>
              </w:r>
              <w:r w:rsidR="00073A63" w:rsidRPr="001F4D3F">
                <w:rPr>
                  <w:rStyle w:val="a6"/>
                  <w:color w:val="000000" w:themeColor="text1"/>
                  <w:sz w:val="26"/>
                  <w:szCs w:val="26"/>
                  <w:u w:val="none"/>
                  <w:lang w:val="uk-UA"/>
                </w:rPr>
                <w:t>.</w:t>
              </w:r>
              <w:r w:rsidR="00073A63" w:rsidRPr="001F4D3F">
                <w:rPr>
                  <w:rStyle w:val="a6"/>
                  <w:color w:val="000000" w:themeColor="text1"/>
                  <w:sz w:val="26"/>
                  <w:szCs w:val="26"/>
                  <w:u w:val="none"/>
                  <w:lang w:val="en-US"/>
                </w:rPr>
                <w:t>merefa</w:t>
              </w:r>
              <w:r w:rsidR="00073A63" w:rsidRPr="001F4D3F">
                <w:rPr>
                  <w:rStyle w:val="a6"/>
                  <w:color w:val="000000" w:themeColor="text1"/>
                  <w:sz w:val="26"/>
                  <w:szCs w:val="26"/>
                  <w:u w:val="none"/>
                  <w:lang w:val="uk-UA"/>
                </w:rPr>
                <w:t>@</w:t>
              </w:r>
              <w:r w:rsidR="00073A63" w:rsidRPr="001F4D3F">
                <w:rPr>
                  <w:rStyle w:val="a6"/>
                  <w:color w:val="000000" w:themeColor="text1"/>
                  <w:sz w:val="26"/>
                  <w:szCs w:val="26"/>
                  <w:u w:val="none"/>
                  <w:lang w:val="en-US"/>
                </w:rPr>
                <w:t>ukr</w:t>
              </w:r>
              <w:r w:rsidR="00073A63" w:rsidRPr="001F4D3F">
                <w:rPr>
                  <w:rStyle w:val="a6"/>
                  <w:color w:val="000000" w:themeColor="text1"/>
                  <w:sz w:val="26"/>
                  <w:szCs w:val="26"/>
                  <w:u w:val="none"/>
                  <w:lang w:val="uk-UA"/>
                </w:rPr>
                <w:t>.</w:t>
              </w:r>
              <w:r w:rsidR="00073A63" w:rsidRPr="001F4D3F">
                <w:rPr>
                  <w:rStyle w:val="a6"/>
                  <w:color w:val="000000" w:themeColor="text1"/>
                  <w:sz w:val="26"/>
                  <w:szCs w:val="26"/>
                  <w:u w:val="none"/>
                  <w:lang w:val="en-US"/>
                </w:rPr>
                <w:t>net</w:t>
              </w:r>
            </w:hyperlink>
          </w:p>
          <w:p w:rsidR="00073A63" w:rsidRPr="001F4D3F" w:rsidRDefault="00073A63" w:rsidP="009C1D75">
            <w:pPr>
              <w:rPr>
                <w:sz w:val="26"/>
                <w:szCs w:val="26"/>
                <w:lang w:val="uk-UA"/>
              </w:rPr>
            </w:pPr>
          </w:p>
        </w:tc>
      </w:tr>
      <w:tr w:rsidR="00073A63" w:rsidRPr="00477D2A" w:rsidTr="00073A63">
        <w:trPr>
          <w:trHeight w:val="455"/>
        </w:trPr>
        <w:tc>
          <w:tcPr>
            <w:tcW w:w="9923" w:type="dxa"/>
            <w:gridSpan w:val="3"/>
            <w:shd w:val="clear" w:color="auto" w:fill="auto"/>
            <w:vAlign w:val="center"/>
          </w:tcPr>
          <w:p w:rsidR="00073A63" w:rsidRPr="00477D2A" w:rsidRDefault="00073A63" w:rsidP="00A11CAC">
            <w:pPr>
              <w:jc w:val="center"/>
              <w:rPr>
                <w:i/>
                <w:sz w:val="26"/>
                <w:szCs w:val="26"/>
                <w:lang w:val="uk-UA"/>
              </w:rPr>
            </w:pPr>
            <w:r w:rsidRPr="00477D2A">
              <w:rPr>
                <w:b/>
                <w:sz w:val="26"/>
                <w:szCs w:val="26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73A63" w:rsidRPr="00477D2A" w:rsidTr="00073A63">
        <w:tc>
          <w:tcPr>
            <w:tcW w:w="923" w:type="dxa"/>
            <w:shd w:val="clear" w:color="auto" w:fill="auto"/>
            <w:vAlign w:val="center"/>
          </w:tcPr>
          <w:p w:rsidR="00073A63" w:rsidRPr="00477D2A" w:rsidRDefault="00073A63" w:rsidP="00073A63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7D2A">
              <w:rPr>
                <w:b/>
                <w:sz w:val="26"/>
                <w:szCs w:val="26"/>
                <w:lang w:val="uk-UA"/>
              </w:rPr>
              <w:t>4.</w:t>
            </w:r>
          </w:p>
        </w:tc>
        <w:tc>
          <w:tcPr>
            <w:tcW w:w="4015" w:type="dxa"/>
            <w:shd w:val="clear" w:color="auto" w:fill="auto"/>
          </w:tcPr>
          <w:p w:rsidR="00073A63" w:rsidRPr="00477D2A" w:rsidRDefault="00073A63" w:rsidP="00073A63">
            <w:pPr>
              <w:jc w:val="both"/>
              <w:rPr>
                <w:sz w:val="26"/>
                <w:szCs w:val="26"/>
                <w:lang w:val="uk-UA"/>
              </w:rPr>
            </w:pPr>
            <w:r w:rsidRPr="00477D2A">
              <w:rPr>
                <w:sz w:val="26"/>
                <w:szCs w:val="26"/>
                <w:lang w:val="uk-UA"/>
              </w:rPr>
              <w:t xml:space="preserve">Закони України </w:t>
            </w:r>
          </w:p>
        </w:tc>
        <w:tc>
          <w:tcPr>
            <w:tcW w:w="4985" w:type="dxa"/>
            <w:shd w:val="clear" w:color="auto" w:fill="auto"/>
          </w:tcPr>
          <w:p w:rsidR="00073A63" w:rsidRPr="00E36D6E" w:rsidRDefault="00073A63" w:rsidP="00950F06">
            <w:pPr>
              <w:pStyle w:val="a5"/>
              <w:tabs>
                <w:tab w:val="left" w:pos="217"/>
              </w:tabs>
              <w:ind w:left="0"/>
              <w:jc w:val="left"/>
              <w:rPr>
                <w:sz w:val="26"/>
                <w:szCs w:val="26"/>
              </w:rPr>
            </w:pPr>
            <w:r w:rsidRPr="00E36D6E">
              <w:rPr>
                <w:sz w:val="26"/>
                <w:szCs w:val="26"/>
              </w:rPr>
              <w:t>Закон України «Про місцеве самоврядування в Україні»;</w:t>
            </w:r>
          </w:p>
          <w:p w:rsidR="00073A63" w:rsidRPr="00E36D6E" w:rsidRDefault="00073A63" w:rsidP="00950F06">
            <w:pPr>
              <w:pStyle w:val="a5"/>
              <w:tabs>
                <w:tab w:val="left" w:pos="217"/>
              </w:tabs>
              <w:ind w:left="0"/>
              <w:jc w:val="left"/>
              <w:rPr>
                <w:sz w:val="26"/>
                <w:szCs w:val="26"/>
              </w:rPr>
            </w:pPr>
            <w:r w:rsidRPr="00E36D6E">
              <w:rPr>
                <w:sz w:val="26"/>
                <w:szCs w:val="26"/>
              </w:rPr>
              <w:t>Закон України «Про адміністративні послуги»</w:t>
            </w:r>
            <w:r w:rsidR="00116D65" w:rsidRPr="00E36D6E">
              <w:rPr>
                <w:sz w:val="26"/>
                <w:szCs w:val="26"/>
              </w:rPr>
              <w:t>;</w:t>
            </w:r>
          </w:p>
          <w:p w:rsidR="00116D65" w:rsidRPr="00E36D6E" w:rsidRDefault="00E36D6E" w:rsidP="00950F06">
            <w:pPr>
              <w:rPr>
                <w:sz w:val="26"/>
                <w:szCs w:val="26"/>
                <w:lang w:eastAsia="uk-UA"/>
              </w:rPr>
            </w:pPr>
            <w:r w:rsidRPr="00E36D6E">
              <w:rPr>
                <w:sz w:val="26"/>
                <w:szCs w:val="26"/>
              </w:rPr>
              <w:t xml:space="preserve">Закон </w:t>
            </w:r>
            <w:proofErr w:type="spellStart"/>
            <w:r w:rsidRPr="00E36D6E">
              <w:rPr>
                <w:sz w:val="26"/>
                <w:szCs w:val="26"/>
              </w:rPr>
              <w:t>України</w:t>
            </w:r>
            <w:proofErr w:type="spellEnd"/>
            <w:r w:rsidRPr="00E36D6E">
              <w:rPr>
                <w:sz w:val="26"/>
                <w:szCs w:val="26"/>
              </w:rPr>
              <w:t xml:space="preserve"> «Про </w:t>
            </w:r>
            <w:proofErr w:type="spellStart"/>
            <w:r w:rsidRPr="00E36D6E">
              <w:rPr>
                <w:sz w:val="26"/>
                <w:szCs w:val="26"/>
              </w:rPr>
              <w:t>державну</w:t>
            </w:r>
            <w:proofErr w:type="spellEnd"/>
            <w:r w:rsidRPr="00E36D6E">
              <w:rPr>
                <w:sz w:val="26"/>
                <w:szCs w:val="26"/>
              </w:rPr>
              <w:t xml:space="preserve"> </w:t>
            </w:r>
            <w:proofErr w:type="spellStart"/>
            <w:r w:rsidRPr="00E36D6E">
              <w:rPr>
                <w:sz w:val="26"/>
                <w:szCs w:val="26"/>
              </w:rPr>
              <w:t>соціальну</w:t>
            </w:r>
            <w:proofErr w:type="spellEnd"/>
            <w:r w:rsidRPr="00E36D6E">
              <w:rPr>
                <w:sz w:val="26"/>
                <w:szCs w:val="26"/>
              </w:rPr>
              <w:t xml:space="preserve"> </w:t>
            </w:r>
            <w:proofErr w:type="spellStart"/>
            <w:r w:rsidRPr="00E36D6E">
              <w:rPr>
                <w:sz w:val="26"/>
                <w:szCs w:val="26"/>
              </w:rPr>
              <w:t>допомогу</w:t>
            </w:r>
            <w:proofErr w:type="spellEnd"/>
            <w:r w:rsidRPr="00E36D6E">
              <w:rPr>
                <w:sz w:val="26"/>
                <w:szCs w:val="26"/>
              </w:rPr>
              <w:t xml:space="preserve"> особам, </w:t>
            </w:r>
            <w:proofErr w:type="spellStart"/>
            <w:r w:rsidRPr="00E36D6E">
              <w:rPr>
                <w:sz w:val="26"/>
                <w:szCs w:val="26"/>
              </w:rPr>
              <w:t>які</w:t>
            </w:r>
            <w:proofErr w:type="spellEnd"/>
            <w:r w:rsidRPr="00E36D6E">
              <w:rPr>
                <w:sz w:val="26"/>
                <w:szCs w:val="26"/>
              </w:rPr>
              <w:t xml:space="preserve"> не </w:t>
            </w:r>
            <w:proofErr w:type="spellStart"/>
            <w:r w:rsidRPr="00E36D6E">
              <w:rPr>
                <w:sz w:val="26"/>
                <w:szCs w:val="26"/>
              </w:rPr>
              <w:t>мають</w:t>
            </w:r>
            <w:proofErr w:type="spellEnd"/>
            <w:r w:rsidRPr="00E36D6E">
              <w:rPr>
                <w:sz w:val="26"/>
                <w:szCs w:val="26"/>
              </w:rPr>
              <w:t xml:space="preserve"> права на </w:t>
            </w:r>
            <w:proofErr w:type="spellStart"/>
            <w:r w:rsidRPr="00E36D6E">
              <w:rPr>
                <w:sz w:val="26"/>
                <w:szCs w:val="26"/>
              </w:rPr>
              <w:t>пенсію</w:t>
            </w:r>
            <w:proofErr w:type="spellEnd"/>
            <w:r w:rsidRPr="00E36D6E">
              <w:rPr>
                <w:sz w:val="26"/>
                <w:szCs w:val="26"/>
              </w:rPr>
              <w:t xml:space="preserve">, та особам з </w:t>
            </w:r>
            <w:proofErr w:type="spellStart"/>
            <w:r w:rsidRPr="00E36D6E">
              <w:rPr>
                <w:sz w:val="26"/>
                <w:szCs w:val="26"/>
              </w:rPr>
              <w:t>інвалідністю</w:t>
            </w:r>
            <w:proofErr w:type="spellEnd"/>
            <w:r w:rsidRPr="00E36D6E">
              <w:rPr>
                <w:sz w:val="26"/>
                <w:szCs w:val="26"/>
              </w:rPr>
              <w:t>»</w:t>
            </w:r>
          </w:p>
        </w:tc>
      </w:tr>
      <w:tr w:rsidR="00073A63" w:rsidRPr="002132E4" w:rsidTr="00073A63">
        <w:tc>
          <w:tcPr>
            <w:tcW w:w="923" w:type="dxa"/>
            <w:shd w:val="clear" w:color="auto" w:fill="auto"/>
            <w:vAlign w:val="center"/>
          </w:tcPr>
          <w:p w:rsidR="00073A63" w:rsidRPr="00477D2A" w:rsidRDefault="00073A63" w:rsidP="00073A63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7D2A">
              <w:rPr>
                <w:b/>
                <w:sz w:val="26"/>
                <w:szCs w:val="26"/>
                <w:lang w:val="uk-UA"/>
              </w:rPr>
              <w:t>5.</w:t>
            </w:r>
          </w:p>
        </w:tc>
        <w:tc>
          <w:tcPr>
            <w:tcW w:w="4015" w:type="dxa"/>
            <w:shd w:val="clear" w:color="auto" w:fill="auto"/>
          </w:tcPr>
          <w:p w:rsidR="00073A63" w:rsidRPr="00477D2A" w:rsidRDefault="00073A63" w:rsidP="00073A63">
            <w:pPr>
              <w:jc w:val="both"/>
              <w:rPr>
                <w:sz w:val="26"/>
                <w:szCs w:val="26"/>
                <w:lang w:val="uk-UA"/>
              </w:rPr>
            </w:pPr>
            <w:r w:rsidRPr="00477D2A">
              <w:rPr>
                <w:sz w:val="26"/>
                <w:szCs w:val="26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4985" w:type="dxa"/>
            <w:shd w:val="clear" w:color="auto" w:fill="auto"/>
          </w:tcPr>
          <w:p w:rsidR="00073A63" w:rsidRPr="00E36D6E" w:rsidRDefault="00E36D6E" w:rsidP="00E36D6E">
            <w:pPr>
              <w:rPr>
                <w:sz w:val="26"/>
                <w:szCs w:val="26"/>
                <w:lang w:val="uk-UA"/>
              </w:rPr>
            </w:pPr>
            <w:r w:rsidRPr="00E36D6E">
              <w:rPr>
                <w:sz w:val="26"/>
                <w:szCs w:val="26"/>
                <w:lang w:val="uk-UA"/>
              </w:rPr>
              <w:t xml:space="preserve">Постанова Кабінету Міністрів України від 02.04.2005 № 261 «Про затвердження Порядку призначення і виплати державної </w:t>
            </w:r>
            <w:r w:rsidRPr="00E36D6E">
              <w:rPr>
                <w:sz w:val="26"/>
                <w:szCs w:val="26"/>
                <w:lang w:val="uk-UA"/>
              </w:rPr>
              <w:lastRenderedPageBreak/>
              <w:t>соціальної допомоги особам, які не мають права на пенсію, та особам з інвалідністю і державної соціальної допомоги на догляд»</w:t>
            </w:r>
          </w:p>
        </w:tc>
      </w:tr>
      <w:tr w:rsidR="00073A63" w:rsidRPr="009F453D" w:rsidTr="00073A63">
        <w:tc>
          <w:tcPr>
            <w:tcW w:w="923" w:type="dxa"/>
            <w:shd w:val="clear" w:color="auto" w:fill="auto"/>
            <w:vAlign w:val="center"/>
          </w:tcPr>
          <w:p w:rsidR="00073A63" w:rsidRPr="00477D2A" w:rsidRDefault="00073A63" w:rsidP="00073A63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7D2A">
              <w:rPr>
                <w:b/>
                <w:sz w:val="26"/>
                <w:szCs w:val="26"/>
                <w:lang w:val="uk-UA"/>
              </w:rPr>
              <w:lastRenderedPageBreak/>
              <w:t>6.</w:t>
            </w:r>
          </w:p>
        </w:tc>
        <w:tc>
          <w:tcPr>
            <w:tcW w:w="4015" w:type="dxa"/>
            <w:shd w:val="clear" w:color="auto" w:fill="auto"/>
          </w:tcPr>
          <w:p w:rsidR="00073A63" w:rsidRPr="00477D2A" w:rsidRDefault="00073A63" w:rsidP="00073A63">
            <w:pPr>
              <w:rPr>
                <w:sz w:val="26"/>
                <w:szCs w:val="26"/>
                <w:lang w:val="uk-UA"/>
              </w:rPr>
            </w:pPr>
            <w:r w:rsidRPr="00477D2A">
              <w:rPr>
                <w:sz w:val="26"/>
                <w:szCs w:val="26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4985" w:type="dxa"/>
            <w:shd w:val="clear" w:color="auto" w:fill="auto"/>
          </w:tcPr>
          <w:p w:rsidR="00073A63" w:rsidRPr="002F0767" w:rsidRDefault="00950F06" w:rsidP="00950F06">
            <w:pPr>
              <w:pStyle w:val="a7"/>
              <w:spacing w:before="0" w:beforeAutospacing="0" w:after="0" w:afterAutospacing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-</w:t>
            </w:r>
          </w:p>
        </w:tc>
      </w:tr>
      <w:tr w:rsidR="00073A63" w:rsidRPr="00477D2A" w:rsidTr="00073A63">
        <w:tc>
          <w:tcPr>
            <w:tcW w:w="923" w:type="dxa"/>
            <w:shd w:val="clear" w:color="auto" w:fill="auto"/>
            <w:vAlign w:val="center"/>
          </w:tcPr>
          <w:p w:rsidR="00073A63" w:rsidRPr="00477D2A" w:rsidRDefault="00073A63" w:rsidP="00073A63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7D2A">
              <w:rPr>
                <w:b/>
                <w:sz w:val="26"/>
                <w:szCs w:val="26"/>
                <w:lang w:val="uk-UA"/>
              </w:rPr>
              <w:t>7.</w:t>
            </w:r>
          </w:p>
        </w:tc>
        <w:tc>
          <w:tcPr>
            <w:tcW w:w="4015" w:type="dxa"/>
            <w:shd w:val="clear" w:color="auto" w:fill="auto"/>
          </w:tcPr>
          <w:p w:rsidR="00073A63" w:rsidRPr="00477D2A" w:rsidRDefault="00073A63" w:rsidP="00073A63">
            <w:pPr>
              <w:rPr>
                <w:sz w:val="26"/>
                <w:szCs w:val="26"/>
                <w:lang w:val="uk-UA"/>
              </w:rPr>
            </w:pPr>
            <w:r w:rsidRPr="00477D2A">
              <w:rPr>
                <w:sz w:val="26"/>
                <w:szCs w:val="26"/>
                <w:lang w:val="uk-UA"/>
              </w:rPr>
              <w:t>Акти місц</w:t>
            </w:r>
            <w:r>
              <w:rPr>
                <w:sz w:val="26"/>
                <w:szCs w:val="26"/>
                <w:lang w:val="uk-UA"/>
              </w:rPr>
              <w:t>евих органів виконавчої влади/</w:t>
            </w:r>
            <w:r w:rsidRPr="00477D2A">
              <w:rPr>
                <w:sz w:val="26"/>
                <w:szCs w:val="26"/>
                <w:lang w:val="uk-UA"/>
              </w:rPr>
              <w:t>органів місцевого самоврядування</w:t>
            </w:r>
          </w:p>
        </w:tc>
        <w:tc>
          <w:tcPr>
            <w:tcW w:w="4985" w:type="dxa"/>
            <w:shd w:val="clear" w:color="auto" w:fill="auto"/>
          </w:tcPr>
          <w:p w:rsidR="00073A63" w:rsidRPr="00477D2A" w:rsidRDefault="00073A63" w:rsidP="00950F06">
            <w:pPr>
              <w:jc w:val="center"/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>-</w:t>
            </w:r>
          </w:p>
        </w:tc>
      </w:tr>
      <w:tr w:rsidR="00073A63" w:rsidRPr="00477D2A" w:rsidTr="00073A63">
        <w:trPr>
          <w:trHeight w:val="476"/>
        </w:trPr>
        <w:tc>
          <w:tcPr>
            <w:tcW w:w="9923" w:type="dxa"/>
            <w:gridSpan w:val="3"/>
            <w:shd w:val="clear" w:color="auto" w:fill="auto"/>
            <w:vAlign w:val="center"/>
          </w:tcPr>
          <w:p w:rsidR="00073A63" w:rsidRPr="00477D2A" w:rsidRDefault="00073A63" w:rsidP="00073A63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477D2A">
              <w:rPr>
                <w:b/>
                <w:sz w:val="26"/>
                <w:szCs w:val="26"/>
                <w:lang w:val="uk-UA"/>
              </w:rPr>
              <w:t>Умови отримання адміністративної послуги</w:t>
            </w:r>
          </w:p>
        </w:tc>
      </w:tr>
      <w:tr w:rsidR="00073A63" w:rsidRPr="00950F06" w:rsidTr="00073A63">
        <w:tc>
          <w:tcPr>
            <w:tcW w:w="923" w:type="dxa"/>
            <w:shd w:val="clear" w:color="auto" w:fill="auto"/>
            <w:vAlign w:val="center"/>
          </w:tcPr>
          <w:p w:rsidR="00073A63" w:rsidRPr="00477D2A" w:rsidRDefault="00073A63" w:rsidP="00073A63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7D2A">
              <w:rPr>
                <w:b/>
                <w:sz w:val="26"/>
                <w:szCs w:val="26"/>
                <w:lang w:val="uk-UA"/>
              </w:rPr>
              <w:t>8.</w:t>
            </w:r>
          </w:p>
        </w:tc>
        <w:tc>
          <w:tcPr>
            <w:tcW w:w="4015" w:type="dxa"/>
            <w:shd w:val="clear" w:color="auto" w:fill="auto"/>
          </w:tcPr>
          <w:p w:rsidR="00073A63" w:rsidRPr="00477D2A" w:rsidRDefault="00073A63" w:rsidP="00073A63">
            <w:pPr>
              <w:rPr>
                <w:sz w:val="26"/>
                <w:szCs w:val="26"/>
                <w:lang w:val="uk-UA"/>
              </w:rPr>
            </w:pPr>
            <w:r w:rsidRPr="00477D2A">
              <w:rPr>
                <w:sz w:val="26"/>
                <w:szCs w:val="26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4985" w:type="dxa"/>
            <w:shd w:val="clear" w:color="auto" w:fill="auto"/>
          </w:tcPr>
          <w:p w:rsidR="00073A63" w:rsidRPr="008756B7" w:rsidRDefault="00B80A6C" w:rsidP="008756B7">
            <w:pPr>
              <w:rPr>
                <w:sz w:val="26"/>
                <w:szCs w:val="26"/>
                <w:lang w:val="uk-UA" w:eastAsia="uk-UA"/>
              </w:rPr>
            </w:pPr>
            <w:r w:rsidRPr="008756B7">
              <w:rPr>
                <w:sz w:val="26"/>
                <w:szCs w:val="26"/>
                <w:lang w:val="uk-UA" w:eastAsia="uk-UA"/>
              </w:rPr>
              <w:t>Належність до однієї з категорій:</w:t>
            </w:r>
          </w:p>
          <w:p w:rsidR="00B80A6C" w:rsidRPr="00B80A6C" w:rsidRDefault="00C030D0" w:rsidP="008756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proofErr w:type="spellStart"/>
            <w:r>
              <w:rPr>
                <w:sz w:val="26"/>
                <w:szCs w:val="26"/>
              </w:rPr>
              <w:t>д</w:t>
            </w:r>
            <w:r w:rsidR="00B80A6C" w:rsidRPr="00B80A6C">
              <w:rPr>
                <w:sz w:val="26"/>
                <w:szCs w:val="26"/>
              </w:rPr>
              <w:t>итин</w:t>
            </w:r>
            <w:proofErr w:type="spellEnd"/>
            <w:r w:rsidR="00B80A6C" w:rsidRPr="008756B7">
              <w:rPr>
                <w:sz w:val="26"/>
                <w:szCs w:val="26"/>
                <w:lang w:val="uk-UA"/>
              </w:rPr>
              <w:t>а</w:t>
            </w:r>
            <w:r w:rsidR="00B80A6C" w:rsidRPr="00B80A6C">
              <w:rPr>
                <w:sz w:val="26"/>
                <w:szCs w:val="26"/>
              </w:rPr>
              <w:t xml:space="preserve"> </w:t>
            </w:r>
            <w:proofErr w:type="spellStart"/>
            <w:r w:rsidR="00B80A6C" w:rsidRPr="00B80A6C">
              <w:rPr>
                <w:sz w:val="26"/>
                <w:szCs w:val="26"/>
              </w:rPr>
              <w:t>померлого</w:t>
            </w:r>
            <w:proofErr w:type="spellEnd"/>
            <w:r w:rsidR="00B80A6C" w:rsidRPr="00B80A6C">
              <w:rPr>
                <w:sz w:val="26"/>
                <w:szCs w:val="26"/>
              </w:rPr>
              <w:t xml:space="preserve"> </w:t>
            </w:r>
            <w:proofErr w:type="spellStart"/>
            <w:r w:rsidR="00B80A6C" w:rsidRPr="00B80A6C">
              <w:rPr>
                <w:sz w:val="26"/>
                <w:szCs w:val="26"/>
              </w:rPr>
              <w:t>годувальника</w:t>
            </w:r>
            <w:proofErr w:type="spellEnd"/>
            <w:r w:rsidR="00B80A6C" w:rsidRPr="00B80A6C">
              <w:rPr>
                <w:sz w:val="26"/>
                <w:szCs w:val="26"/>
              </w:rPr>
              <w:t xml:space="preserve"> до </w:t>
            </w:r>
            <w:proofErr w:type="spellStart"/>
            <w:r w:rsidR="00B80A6C" w:rsidRPr="00B80A6C">
              <w:rPr>
                <w:sz w:val="26"/>
                <w:szCs w:val="26"/>
              </w:rPr>
              <w:t>досягнення</w:t>
            </w:r>
            <w:proofErr w:type="spellEnd"/>
            <w:r w:rsidR="00B80A6C" w:rsidRPr="00B80A6C">
              <w:rPr>
                <w:sz w:val="26"/>
                <w:szCs w:val="26"/>
              </w:rPr>
              <w:t> 18 </w:t>
            </w:r>
            <w:proofErr w:type="spellStart"/>
            <w:r w:rsidR="00B80A6C" w:rsidRPr="00B80A6C">
              <w:rPr>
                <w:sz w:val="26"/>
                <w:szCs w:val="26"/>
              </w:rPr>
              <w:t>років</w:t>
            </w:r>
            <w:proofErr w:type="spellEnd"/>
            <w:r w:rsidR="00B80A6C" w:rsidRPr="00B80A6C">
              <w:rPr>
                <w:sz w:val="26"/>
                <w:szCs w:val="26"/>
              </w:rPr>
              <w:t>; </w:t>
            </w:r>
          </w:p>
          <w:p w:rsidR="00B80A6C" w:rsidRPr="008756B7" w:rsidRDefault="00B80A6C" w:rsidP="008756B7">
            <w:pPr>
              <w:rPr>
                <w:sz w:val="26"/>
                <w:szCs w:val="26"/>
                <w:lang w:val="uk-UA" w:eastAsia="uk-UA"/>
              </w:rPr>
            </w:pPr>
            <w:r w:rsidRPr="00B80A6C">
              <w:rPr>
                <w:sz w:val="26"/>
                <w:szCs w:val="26"/>
              </w:rPr>
              <w:t>- </w:t>
            </w:r>
            <w:proofErr w:type="spellStart"/>
            <w:r w:rsidRPr="00B80A6C">
              <w:rPr>
                <w:sz w:val="26"/>
                <w:szCs w:val="26"/>
              </w:rPr>
              <w:t>діт</w:t>
            </w:r>
            <w:proofErr w:type="spellEnd"/>
            <w:r w:rsidRPr="008756B7">
              <w:rPr>
                <w:sz w:val="26"/>
                <w:szCs w:val="26"/>
                <w:lang w:val="uk-UA"/>
              </w:rPr>
              <w:t>и</w:t>
            </w:r>
            <w:r w:rsidRPr="00B80A6C">
              <w:rPr>
                <w:sz w:val="26"/>
                <w:szCs w:val="26"/>
              </w:rPr>
              <w:t xml:space="preserve"> </w:t>
            </w:r>
            <w:proofErr w:type="spellStart"/>
            <w:r w:rsidRPr="00B80A6C">
              <w:rPr>
                <w:sz w:val="26"/>
                <w:szCs w:val="26"/>
              </w:rPr>
              <w:t>померлого</w:t>
            </w:r>
            <w:proofErr w:type="spellEnd"/>
            <w:r w:rsidRPr="00B80A6C">
              <w:rPr>
                <w:sz w:val="26"/>
                <w:szCs w:val="26"/>
              </w:rPr>
              <w:t xml:space="preserve"> </w:t>
            </w:r>
            <w:proofErr w:type="spellStart"/>
            <w:r w:rsidRPr="00B80A6C">
              <w:rPr>
                <w:sz w:val="26"/>
                <w:szCs w:val="26"/>
              </w:rPr>
              <w:t>годувальника</w:t>
            </w:r>
            <w:proofErr w:type="spellEnd"/>
            <w:r w:rsidRPr="00B80A6C">
              <w:rPr>
                <w:sz w:val="26"/>
                <w:szCs w:val="26"/>
              </w:rPr>
              <w:t xml:space="preserve">, </w:t>
            </w:r>
            <w:proofErr w:type="spellStart"/>
            <w:r w:rsidRPr="00B80A6C">
              <w:rPr>
                <w:sz w:val="26"/>
                <w:szCs w:val="26"/>
              </w:rPr>
              <w:t>які</w:t>
            </w:r>
            <w:proofErr w:type="spellEnd"/>
            <w:r w:rsidRPr="00B80A6C">
              <w:rPr>
                <w:sz w:val="26"/>
                <w:szCs w:val="26"/>
              </w:rPr>
              <w:t xml:space="preserve"> </w:t>
            </w:r>
            <w:proofErr w:type="spellStart"/>
            <w:r w:rsidRPr="00B80A6C">
              <w:rPr>
                <w:sz w:val="26"/>
                <w:szCs w:val="26"/>
              </w:rPr>
              <w:t>навчаються</w:t>
            </w:r>
            <w:proofErr w:type="spellEnd"/>
            <w:r w:rsidRPr="00B80A6C">
              <w:rPr>
                <w:sz w:val="26"/>
                <w:szCs w:val="26"/>
              </w:rPr>
              <w:t xml:space="preserve"> за денною формою </w:t>
            </w:r>
            <w:proofErr w:type="spellStart"/>
            <w:r w:rsidRPr="00B80A6C">
              <w:rPr>
                <w:sz w:val="26"/>
                <w:szCs w:val="26"/>
              </w:rPr>
              <w:t>навчання</w:t>
            </w:r>
            <w:proofErr w:type="spellEnd"/>
            <w:r w:rsidRPr="00B80A6C">
              <w:rPr>
                <w:sz w:val="26"/>
                <w:szCs w:val="26"/>
              </w:rPr>
              <w:t xml:space="preserve"> у </w:t>
            </w:r>
            <w:proofErr w:type="spellStart"/>
            <w:r w:rsidRPr="00B80A6C">
              <w:rPr>
                <w:sz w:val="26"/>
                <w:szCs w:val="26"/>
              </w:rPr>
              <w:t>загальноосвітніх</w:t>
            </w:r>
            <w:proofErr w:type="spellEnd"/>
            <w:r w:rsidRPr="00B80A6C">
              <w:rPr>
                <w:sz w:val="26"/>
                <w:szCs w:val="26"/>
              </w:rPr>
              <w:t xml:space="preserve"> </w:t>
            </w:r>
            <w:proofErr w:type="spellStart"/>
            <w:r w:rsidRPr="00B80A6C">
              <w:rPr>
                <w:sz w:val="26"/>
                <w:szCs w:val="26"/>
              </w:rPr>
              <w:t>навчальних</w:t>
            </w:r>
            <w:proofErr w:type="spellEnd"/>
            <w:r w:rsidRPr="00B80A6C">
              <w:rPr>
                <w:sz w:val="26"/>
                <w:szCs w:val="26"/>
              </w:rPr>
              <w:t xml:space="preserve"> закладах </w:t>
            </w:r>
            <w:proofErr w:type="spellStart"/>
            <w:r w:rsidRPr="00B80A6C">
              <w:rPr>
                <w:sz w:val="26"/>
                <w:szCs w:val="26"/>
              </w:rPr>
              <w:t>системи</w:t>
            </w:r>
            <w:proofErr w:type="spellEnd"/>
            <w:r w:rsidRPr="00B80A6C">
              <w:rPr>
                <w:sz w:val="26"/>
                <w:szCs w:val="26"/>
              </w:rPr>
              <w:t xml:space="preserve"> </w:t>
            </w:r>
            <w:proofErr w:type="spellStart"/>
            <w:r w:rsidRPr="00B80A6C">
              <w:rPr>
                <w:sz w:val="26"/>
                <w:szCs w:val="26"/>
              </w:rPr>
              <w:t>загальної</w:t>
            </w:r>
            <w:proofErr w:type="spellEnd"/>
            <w:r w:rsidRPr="00B80A6C">
              <w:rPr>
                <w:sz w:val="26"/>
                <w:szCs w:val="26"/>
              </w:rPr>
              <w:t xml:space="preserve"> </w:t>
            </w:r>
            <w:proofErr w:type="spellStart"/>
            <w:r w:rsidRPr="00B80A6C">
              <w:rPr>
                <w:sz w:val="26"/>
                <w:szCs w:val="26"/>
              </w:rPr>
              <w:t>середньої</w:t>
            </w:r>
            <w:proofErr w:type="spellEnd"/>
            <w:r w:rsidRPr="00B80A6C">
              <w:rPr>
                <w:sz w:val="26"/>
                <w:szCs w:val="26"/>
              </w:rPr>
              <w:t xml:space="preserve"> </w:t>
            </w:r>
            <w:proofErr w:type="spellStart"/>
            <w:r w:rsidRPr="00B80A6C">
              <w:rPr>
                <w:sz w:val="26"/>
                <w:szCs w:val="26"/>
              </w:rPr>
              <w:t>освіти</w:t>
            </w:r>
            <w:proofErr w:type="spellEnd"/>
            <w:r w:rsidRPr="00B80A6C">
              <w:rPr>
                <w:sz w:val="26"/>
                <w:szCs w:val="26"/>
              </w:rPr>
              <w:t xml:space="preserve">, у </w:t>
            </w:r>
            <w:proofErr w:type="spellStart"/>
            <w:r w:rsidRPr="00B80A6C">
              <w:rPr>
                <w:sz w:val="26"/>
                <w:szCs w:val="26"/>
              </w:rPr>
              <w:t>професійно-технічних</w:t>
            </w:r>
            <w:proofErr w:type="spellEnd"/>
            <w:r w:rsidRPr="00B80A6C">
              <w:rPr>
                <w:sz w:val="26"/>
                <w:szCs w:val="26"/>
              </w:rPr>
              <w:t xml:space="preserve"> і </w:t>
            </w:r>
            <w:proofErr w:type="spellStart"/>
            <w:r w:rsidRPr="00B80A6C">
              <w:rPr>
                <w:sz w:val="26"/>
                <w:szCs w:val="26"/>
              </w:rPr>
              <w:t>вищих</w:t>
            </w:r>
            <w:proofErr w:type="spellEnd"/>
            <w:r w:rsidRPr="00B80A6C">
              <w:rPr>
                <w:sz w:val="26"/>
                <w:szCs w:val="26"/>
              </w:rPr>
              <w:t xml:space="preserve"> </w:t>
            </w:r>
            <w:proofErr w:type="spellStart"/>
            <w:r w:rsidRPr="00B80A6C">
              <w:rPr>
                <w:sz w:val="26"/>
                <w:szCs w:val="26"/>
              </w:rPr>
              <w:t>навчальних</w:t>
            </w:r>
            <w:proofErr w:type="spellEnd"/>
            <w:r w:rsidRPr="00B80A6C">
              <w:rPr>
                <w:sz w:val="26"/>
                <w:szCs w:val="26"/>
              </w:rPr>
              <w:t xml:space="preserve"> закладах (у тому </w:t>
            </w:r>
            <w:proofErr w:type="spellStart"/>
            <w:r w:rsidRPr="00B80A6C">
              <w:rPr>
                <w:sz w:val="26"/>
                <w:szCs w:val="26"/>
              </w:rPr>
              <w:t>числі</w:t>
            </w:r>
            <w:proofErr w:type="spellEnd"/>
            <w:r w:rsidRPr="00B80A6C">
              <w:rPr>
                <w:sz w:val="26"/>
                <w:szCs w:val="26"/>
              </w:rPr>
              <w:t xml:space="preserve"> у </w:t>
            </w:r>
            <w:proofErr w:type="spellStart"/>
            <w:r w:rsidRPr="00B80A6C">
              <w:rPr>
                <w:sz w:val="26"/>
                <w:szCs w:val="26"/>
              </w:rPr>
              <w:t>період</w:t>
            </w:r>
            <w:proofErr w:type="spellEnd"/>
            <w:r w:rsidRPr="00B80A6C">
              <w:rPr>
                <w:sz w:val="26"/>
                <w:szCs w:val="26"/>
              </w:rPr>
              <w:t xml:space="preserve"> </w:t>
            </w:r>
            <w:proofErr w:type="spellStart"/>
            <w:r w:rsidRPr="00B80A6C">
              <w:rPr>
                <w:sz w:val="26"/>
                <w:szCs w:val="26"/>
              </w:rPr>
              <w:t>між</w:t>
            </w:r>
            <w:proofErr w:type="spellEnd"/>
            <w:r w:rsidRPr="00B80A6C">
              <w:rPr>
                <w:sz w:val="26"/>
                <w:szCs w:val="26"/>
              </w:rPr>
              <w:t xml:space="preserve"> </w:t>
            </w:r>
            <w:proofErr w:type="spellStart"/>
            <w:r w:rsidRPr="00B80A6C">
              <w:rPr>
                <w:sz w:val="26"/>
                <w:szCs w:val="26"/>
              </w:rPr>
              <w:t>завершенням</w:t>
            </w:r>
            <w:proofErr w:type="spellEnd"/>
            <w:r w:rsidRPr="00B80A6C">
              <w:rPr>
                <w:sz w:val="26"/>
                <w:szCs w:val="26"/>
              </w:rPr>
              <w:t xml:space="preserve"> </w:t>
            </w:r>
            <w:proofErr w:type="spellStart"/>
            <w:r w:rsidRPr="00B80A6C">
              <w:rPr>
                <w:sz w:val="26"/>
                <w:szCs w:val="26"/>
              </w:rPr>
              <w:t>навчання</w:t>
            </w:r>
            <w:proofErr w:type="spellEnd"/>
            <w:r w:rsidRPr="00B80A6C">
              <w:rPr>
                <w:sz w:val="26"/>
                <w:szCs w:val="26"/>
              </w:rPr>
              <w:t xml:space="preserve"> в одному </w:t>
            </w:r>
            <w:proofErr w:type="spellStart"/>
            <w:r w:rsidRPr="00B80A6C">
              <w:rPr>
                <w:sz w:val="26"/>
                <w:szCs w:val="26"/>
              </w:rPr>
              <w:t>із</w:t>
            </w:r>
            <w:proofErr w:type="spellEnd"/>
            <w:r w:rsidRPr="00B80A6C">
              <w:rPr>
                <w:sz w:val="26"/>
                <w:szCs w:val="26"/>
              </w:rPr>
              <w:t xml:space="preserve"> </w:t>
            </w:r>
            <w:proofErr w:type="spellStart"/>
            <w:r w:rsidRPr="00B80A6C">
              <w:rPr>
                <w:sz w:val="26"/>
                <w:szCs w:val="26"/>
              </w:rPr>
              <w:t>зазначених</w:t>
            </w:r>
            <w:proofErr w:type="spellEnd"/>
            <w:r w:rsidRPr="00B80A6C">
              <w:rPr>
                <w:sz w:val="26"/>
                <w:szCs w:val="26"/>
              </w:rPr>
              <w:t xml:space="preserve"> </w:t>
            </w:r>
            <w:proofErr w:type="spellStart"/>
            <w:r w:rsidRPr="00B80A6C">
              <w:rPr>
                <w:sz w:val="26"/>
                <w:szCs w:val="26"/>
              </w:rPr>
              <w:t>навчальних</w:t>
            </w:r>
            <w:proofErr w:type="spellEnd"/>
            <w:r w:rsidRPr="00B80A6C">
              <w:rPr>
                <w:sz w:val="26"/>
                <w:szCs w:val="26"/>
              </w:rPr>
              <w:t xml:space="preserve"> </w:t>
            </w:r>
            <w:proofErr w:type="spellStart"/>
            <w:r w:rsidRPr="00B80A6C">
              <w:rPr>
                <w:sz w:val="26"/>
                <w:szCs w:val="26"/>
              </w:rPr>
              <w:t>закладів</w:t>
            </w:r>
            <w:proofErr w:type="spellEnd"/>
            <w:r w:rsidRPr="00B80A6C">
              <w:rPr>
                <w:sz w:val="26"/>
                <w:szCs w:val="26"/>
              </w:rPr>
              <w:t xml:space="preserve"> та </w:t>
            </w:r>
            <w:proofErr w:type="spellStart"/>
            <w:r w:rsidRPr="00B80A6C">
              <w:rPr>
                <w:sz w:val="26"/>
                <w:szCs w:val="26"/>
              </w:rPr>
              <w:t>вступом</w:t>
            </w:r>
            <w:proofErr w:type="spellEnd"/>
            <w:r w:rsidRPr="00B80A6C">
              <w:rPr>
                <w:sz w:val="26"/>
                <w:szCs w:val="26"/>
              </w:rPr>
              <w:t xml:space="preserve"> до </w:t>
            </w:r>
            <w:proofErr w:type="spellStart"/>
            <w:r w:rsidRPr="00B80A6C">
              <w:rPr>
                <w:sz w:val="26"/>
                <w:szCs w:val="26"/>
              </w:rPr>
              <w:t>іншого</w:t>
            </w:r>
            <w:proofErr w:type="spellEnd"/>
            <w:r w:rsidRPr="00B80A6C">
              <w:rPr>
                <w:sz w:val="26"/>
                <w:szCs w:val="26"/>
              </w:rPr>
              <w:t xml:space="preserve"> </w:t>
            </w:r>
            <w:proofErr w:type="spellStart"/>
            <w:r w:rsidRPr="00B80A6C">
              <w:rPr>
                <w:sz w:val="26"/>
                <w:szCs w:val="26"/>
              </w:rPr>
              <w:t>навчального</w:t>
            </w:r>
            <w:proofErr w:type="spellEnd"/>
            <w:r w:rsidRPr="00B80A6C">
              <w:rPr>
                <w:sz w:val="26"/>
                <w:szCs w:val="26"/>
              </w:rPr>
              <w:t xml:space="preserve"> закладу </w:t>
            </w:r>
            <w:proofErr w:type="spellStart"/>
            <w:r w:rsidRPr="00B80A6C">
              <w:rPr>
                <w:sz w:val="26"/>
                <w:szCs w:val="26"/>
              </w:rPr>
              <w:t>або</w:t>
            </w:r>
            <w:proofErr w:type="spellEnd"/>
            <w:r w:rsidRPr="00B80A6C">
              <w:rPr>
                <w:sz w:val="26"/>
                <w:szCs w:val="26"/>
              </w:rPr>
              <w:t xml:space="preserve"> у </w:t>
            </w:r>
            <w:proofErr w:type="spellStart"/>
            <w:r w:rsidRPr="00B80A6C">
              <w:rPr>
                <w:sz w:val="26"/>
                <w:szCs w:val="26"/>
              </w:rPr>
              <w:t>період</w:t>
            </w:r>
            <w:proofErr w:type="spellEnd"/>
            <w:r w:rsidRPr="00B80A6C">
              <w:rPr>
                <w:sz w:val="26"/>
                <w:szCs w:val="26"/>
              </w:rPr>
              <w:t xml:space="preserve"> </w:t>
            </w:r>
            <w:proofErr w:type="spellStart"/>
            <w:r w:rsidRPr="00B80A6C">
              <w:rPr>
                <w:sz w:val="26"/>
                <w:szCs w:val="26"/>
              </w:rPr>
              <w:t>між</w:t>
            </w:r>
            <w:proofErr w:type="spellEnd"/>
            <w:r w:rsidRPr="00B80A6C">
              <w:rPr>
                <w:sz w:val="26"/>
                <w:szCs w:val="26"/>
              </w:rPr>
              <w:t xml:space="preserve"> </w:t>
            </w:r>
            <w:proofErr w:type="spellStart"/>
            <w:r w:rsidRPr="00B80A6C">
              <w:rPr>
                <w:sz w:val="26"/>
                <w:szCs w:val="26"/>
              </w:rPr>
              <w:t>завершенням</w:t>
            </w:r>
            <w:proofErr w:type="spellEnd"/>
            <w:r w:rsidRPr="00B80A6C">
              <w:rPr>
                <w:sz w:val="26"/>
                <w:szCs w:val="26"/>
              </w:rPr>
              <w:t xml:space="preserve"> </w:t>
            </w:r>
            <w:proofErr w:type="spellStart"/>
            <w:r w:rsidRPr="00B80A6C">
              <w:rPr>
                <w:sz w:val="26"/>
                <w:szCs w:val="26"/>
              </w:rPr>
              <w:t>навчання</w:t>
            </w:r>
            <w:proofErr w:type="spellEnd"/>
            <w:r w:rsidRPr="00B80A6C">
              <w:rPr>
                <w:sz w:val="26"/>
                <w:szCs w:val="26"/>
              </w:rPr>
              <w:t xml:space="preserve"> за одним </w:t>
            </w:r>
            <w:proofErr w:type="spellStart"/>
            <w:r w:rsidRPr="00B80A6C">
              <w:rPr>
                <w:sz w:val="26"/>
                <w:szCs w:val="26"/>
              </w:rPr>
              <w:t>освітньо-кваліфікаційним</w:t>
            </w:r>
            <w:proofErr w:type="spellEnd"/>
            <w:r w:rsidRPr="00B80A6C">
              <w:rPr>
                <w:sz w:val="26"/>
                <w:szCs w:val="26"/>
              </w:rPr>
              <w:t xml:space="preserve"> </w:t>
            </w:r>
            <w:proofErr w:type="spellStart"/>
            <w:r w:rsidRPr="00B80A6C">
              <w:rPr>
                <w:sz w:val="26"/>
                <w:szCs w:val="26"/>
              </w:rPr>
              <w:t>рівнем</w:t>
            </w:r>
            <w:proofErr w:type="spellEnd"/>
            <w:r w:rsidRPr="00B80A6C">
              <w:rPr>
                <w:sz w:val="26"/>
                <w:szCs w:val="26"/>
              </w:rPr>
              <w:t xml:space="preserve"> та </w:t>
            </w:r>
            <w:proofErr w:type="spellStart"/>
            <w:r w:rsidRPr="00B80A6C">
              <w:rPr>
                <w:sz w:val="26"/>
                <w:szCs w:val="26"/>
              </w:rPr>
              <w:t>продовженням</w:t>
            </w:r>
            <w:proofErr w:type="spellEnd"/>
            <w:r w:rsidRPr="00B80A6C">
              <w:rPr>
                <w:sz w:val="26"/>
                <w:szCs w:val="26"/>
              </w:rPr>
              <w:t xml:space="preserve"> </w:t>
            </w:r>
            <w:proofErr w:type="spellStart"/>
            <w:r w:rsidRPr="00B80A6C">
              <w:rPr>
                <w:sz w:val="26"/>
                <w:szCs w:val="26"/>
              </w:rPr>
              <w:t>навчання</w:t>
            </w:r>
            <w:proofErr w:type="spellEnd"/>
            <w:r w:rsidRPr="00B80A6C">
              <w:rPr>
                <w:sz w:val="26"/>
                <w:szCs w:val="26"/>
              </w:rPr>
              <w:t xml:space="preserve"> за </w:t>
            </w:r>
            <w:proofErr w:type="spellStart"/>
            <w:r w:rsidRPr="00B80A6C">
              <w:rPr>
                <w:sz w:val="26"/>
                <w:szCs w:val="26"/>
              </w:rPr>
              <w:t>іншим</w:t>
            </w:r>
            <w:proofErr w:type="spellEnd"/>
            <w:r w:rsidRPr="00B80A6C">
              <w:rPr>
                <w:sz w:val="26"/>
                <w:szCs w:val="26"/>
              </w:rPr>
              <w:t xml:space="preserve"> за </w:t>
            </w:r>
            <w:proofErr w:type="spellStart"/>
            <w:r w:rsidRPr="00B80A6C">
              <w:rPr>
                <w:sz w:val="26"/>
                <w:szCs w:val="26"/>
              </w:rPr>
              <w:t>умови</w:t>
            </w:r>
            <w:proofErr w:type="spellEnd"/>
            <w:r w:rsidRPr="00B80A6C">
              <w:rPr>
                <w:sz w:val="26"/>
                <w:szCs w:val="26"/>
              </w:rPr>
              <w:t xml:space="preserve">, </w:t>
            </w:r>
            <w:proofErr w:type="spellStart"/>
            <w:r w:rsidRPr="00B80A6C">
              <w:rPr>
                <w:sz w:val="26"/>
                <w:szCs w:val="26"/>
              </w:rPr>
              <w:t>що</w:t>
            </w:r>
            <w:proofErr w:type="spellEnd"/>
            <w:r w:rsidRPr="00B80A6C">
              <w:rPr>
                <w:sz w:val="26"/>
                <w:szCs w:val="26"/>
              </w:rPr>
              <w:t xml:space="preserve"> </w:t>
            </w:r>
            <w:proofErr w:type="spellStart"/>
            <w:r w:rsidRPr="00B80A6C">
              <w:rPr>
                <w:sz w:val="26"/>
                <w:szCs w:val="26"/>
              </w:rPr>
              <w:t>такий</w:t>
            </w:r>
            <w:proofErr w:type="spellEnd"/>
            <w:r w:rsidRPr="00B80A6C">
              <w:rPr>
                <w:sz w:val="26"/>
                <w:szCs w:val="26"/>
              </w:rPr>
              <w:t xml:space="preserve"> </w:t>
            </w:r>
            <w:proofErr w:type="spellStart"/>
            <w:r w:rsidRPr="00B80A6C">
              <w:rPr>
                <w:sz w:val="26"/>
                <w:szCs w:val="26"/>
              </w:rPr>
              <w:t>період</w:t>
            </w:r>
            <w:proofErr w:type="spellEnd"/>
            <w:r w:rsidRPr="00B80A6C">
              <w:rPr>
                <w:sz w:val="26"/>
                <w:szCs w:val="26"/>
              </w:rPr>
              <w:t xml:space="preserve"> не </w:t>
            </w:r>
            <w:proofErr w:type="spellStart"/>
            <w:r w:rsidRPr="00B80A6C">
              <w:rPr>
                <w:sz w:val="26"/>
                <w:szCs w:val="26"/>
              </w:rPr>
              <w:t>перевищує</w:t>
            </w:r>
            <w:proofErr w:type="spellEnd"/>
            <w:r w:rsidRPr="00B80A6C">
              <w:rPr>
                <w:sz w:val="26"/>
                <w:szCs w:val="26"/>
              </w:rPr>
              <w:t xml:space="preserve"> </w:t>
            </w:r>
            <w:proofErr w:type="spellStart"/>
            <w:r w:rsidRPr="00B80A6C">
              <w:rPr>
                <w:sz w:val="26"/>
                <w:szCs w:val="26"/>
              </w:rPr>
              <w:t>чотирьох</w:t>
            </w:r>
            <w:proofErr w:type="spellEnd"/>
            <w:r w:rsidRPr="00B80A6C">
              <w:rPr>
                <w:sz w:val="26"/>
                <w:szCs w:val="26"/>
              </w:rPr>
              <w:t xml:space="preserve"> </w:t>
            </w:r>
            <w:proofErr w:type="spellStart"/>
            <w:r w:rsidRPr="00B80A6C">
              <w:rPr>
                <w:sz w:val="26"/>
                <w:szCs w:val="26"/>
              </w:rPr>
              <w:t>місяців</w:t>
            </w:r>
            <w:proofErr w:type="spellEnd"/>
            <w:r w:rsidRPr="00B80A6C">
              <w:rPr>
                <w:sz w:val="26"/>
                <w:szCs w:val="26"/>
              </w:rPr>
              <w:t xml:space="preserve">), </w:t>
            </w:r>
            <w:proofErr w:type="spellStart"/>
            <w:r w:rsidRPr="00B80A6C">
              <w:rPr>
                <w:sz w:val="26"/>
                <w:szCs w:val="26"/>
              </w:rPr>
              <w:t>державна</w:t>
            </w:r>
            <w:proofErr w:type="spellEnd"/>
            <w:r w:rsidRPr="00B80A6C">
              <w:rPr>
                <w:sz w:val="26"/>
                <w:szCs w:val="26"/>
              </w:rPr>
              <w:t xml:space="preserve"> </w:t>
            </w:r>
            <w:proofErr w:type="spellStart"/>
            <w:r w:rsidRPr="00B80A6C">
              <w:rPr>
                <w:sz w:val="26"/>
                <w:szCs w:val="26"/>
              </w:rPr>
              <w:t>соціальна</w:t>
            </w:r>
            <w:proofErr w:type="spellEnd"/>
            <w:r w:rsidRPr="00B80A6C">
              <w:rPr>
                <w:sz w:val="26"/>
                <w:szCs w:val="26"/>
              </w:rPr>
              <w:t xml:space="preserve"> </w:t>
            </w:r>
            <w:proofErr w:type="spellStart"/>
            <w:r w:rsidRPr="00B80A6C">
              <w:rPr>
                <w:sz w:val="26"/>
                <w:szCs w:val="26"/>
              </w:rPr>
              <w:t>допомога</w:t>
            </w:r>
            <w:proofErr w:type="spellEnd"/>
            <w:r w:rsidRPr="00B80A6C">
              <w:rPr>
                <w:sz w:val="26"/>
                <w:szCs w:val="26"/>
              </w:rPr>
              <w:t xml:space="preserve"> </w:t>
            </w:r>
            <w:proofErr w:type="spellStart"/>
            <w:r w:rsidRPr="00B80A6C">
              <w:rPr>
                <w:sz w:val="26"/>
                <w:szCs w:val="26"/>
              </w:rPr>
              <w:t>призначається</w:t>
            </w:r>
            <w:proofErr w:type="spellEnd"/>
            <w:r w:rsidRPr="00B80A6C">
              <w:rPr>
                <w:sz w:val="26"/>
                <w:szCs w:val="26"/>
              </w:rPr>
              <w:t xml:space="preserve"> до </w:t>
            </w:r>
            <w:proofErr w:type="spellStart"/>
            <w:r w:rsidRPr="00B80A6C">
              <w:rPr>
                <w:sz w:val="26"/>
                <w:szCs w:val="26"/>
              </w:rPr>
              <w:t>закінчення</w:t>
            </w:r>
            <w:proofErr w:type="spellEnd"/>
            <w:r w:rsidRPr="00B80A6C">
              <w:rPr>
                <w:sz w:val="26"/>
                <w:szCs w:val="26"/>
              </w:rPr>
              <w:t xml:space="preserve"> ними </w:t>
            </w:r>
            <w:proofErr w:type="spellStart"/>
            <w:r w:rsidRPr="00B80A6C">
              <w:rPr>
                <w:sz w:val="26"/>
                <w:szCs w:val="26"/>
              </w:rPr>
              <w:t>навчальних</w:t>
            </w:r>
            <w:proofErr w:type="spellEnd"/>
            <w:r w:rsidRPr="00B80A6C">
              <w:rPr>
                <w:sz w:val="26"/>
                <w:szCs w:val="26"/>
              </w:rPr>
              <w:t xml:space="preserve"> </w:t>
            </w:r>
            <w:proofErr w:type="spellStart"/>
            <w:r w:rsidRPr="00B80A6C">
              <w:rPr>
                <w:sz w:val="26"/>
                <w:szCs w:val="26"/>
              </w:rPr>
              <w:t>закладів</w:t>
            </w:r>
            <w:proofErr w:type="spellEnd"/>
            <w:r w:rsidRPr="00B80A6C">
              <w:rPr>
                <w:sz w:val="26"/>
                <w:szCs w:val="26"/>
              </w:rPr>
              <w:t xml:space="preserve">, але не </w:t>
            </w:r>
            <w:proofErr w:type="spellStart"/>
            <w:r w:rsidRPr="00B80A6C">
              <w:rPr>
                <w:sz w:val="26"/>
                <w:szCs w:val="26"/>
              </w:rPr>
              <w:t>довше</w:t>
            </w:r>
            <w:proofErr w:type="spellEnd"/>
            <w:r w:rsidRPr="00B80A6C">
              <w:rPr>
                <w:sz w:val="26"/>
                <w:szCs w:val="26"/>
              </w:rPr>
              <w:t xml:space="preserve"> </w:t>
            </w:r>
            <w:proofErr w:type="spellStart"/>
            <w:r w:rsidRPr="00B80A6C">
              <w:rPr>
                <w:sz w:val="26"/>
                <w:szCs w:val="26"/>
              </w:rPr>
              <w:t>ніж</w:t>
            </w:r>
            <w:proofErr w:type="spellEnd"/>
            <w:r w:rsidRPr="00B80A6C">
              <w:rPr>
                <w:sz w:val="26"/>
                <w:szCs w:val="26"/>
              </w:rPr>
              <w:t xml:space="preserve"> до </w:t>
            </w:r>
            <w:proofErr w:type="spellStart"/>
            <w:r w:rsidRPr="00B80A6C">
              <w:rPr>
                <w:sz w:val="26"/>
                <w:szCs w:val="26"/>
              </w:rPr>
              <w:t>досягнення</w:t>
            </w:r>
            <w:proofErr w:type="spellEnd"/>
            <w:r w:rsidRPr="00B80A6C">
              <w:rPr>
                <w:sz w:val="26"/>
                <w:szCs w:val="26"/>
              </w:rPr>
              <w:t xml:space="preserve"> 23 </w:t>
            </w:r>
            <w:proofErr w:type="spellStart"/>
            <w:r w:rsidRPr="00B80A6C">
              <w:rPr>
                <w:sz w:val="26"/>
                <w:szCs w:val="26"/>
              </w:rPr>
              <w:t>років</w:t>
            </w:r>
            <w:proofErr w:type="spellEnd"/>
            <w:r w:rsidRPr="00B80A6C">
              <w:rPr>
                <w:sz w:val="26"/>
                <w:szCs w:val="26"/>
              </w:rPr>
              <w:t xml:space="preserve">, а </w:t>
            </w:r>
            <w:proofErr w:type="spellStart"/>
            <w:r w:rsidRPr="00B80A6C">
              <w:rPr>
                <w:sz w:val="26"/>
                <w:szCs w:val="26"/>
              </w:rPr>
              <w:t>дітям</w:t>
            </w:r>
            <w:proofErr w:type="spellEnd"/>
            <w:r w:rsidRPr="00B80A6C">
              <w:rPr>
                <w:sz w:val="26"/>
                <w:szCs w:val="26"/>
              </w:rPr>
              <w:t xml:space="preserve">-сиротам - до </w:t>
            </w:r>
            <w:proofErr w:type="spellStart"/>
            <w:r w:rsidRPr="00B80A6C">
              <w:rPr>
                <w:sz w:val="26"/>
                <w:szCs w:val="26"/>
              </w:rPr>
              <w:t>досягнення</w:t>
            </w:r>
            <w:proofErr w:type="spellEnd"/>
            <w:r w:rsidRPr="00B80A6C">
              <w:rPr>
                <w:sz w:val="26"/>
                <w:szCs w:val="26"/>
              </w:rPr>
              <w:t xml:space="preserve"> 23 </w:t>
            </w:r>
            <w:proofErr w:type="spellStart"/>
            <w:r w:rsidRPr="00B80A6C">
              <w:rPr>
                <w:sz w:val="26"/>
                <w:szCs w:val="26"/>
              </w:rPr>
              <w:t>років</w:t>
            </w:r>
            <w:proofErr w:type="spellEnd"/>
            <w:r w:rsidRPr="00B80A6C">
              <w:rPr>
                <w:sz w:val="26"/>
                <w:szCs w:val="26"/>
              </w:rPr>
              <w:t xml:space="preserve"> </w:t>
            </w:r>
            <w:proofErr w:type="spellStart"/>
            <w:r w:rsidRPr="00B80A6C">
              <w:rPr>
                <w:sz w:val="26"/>
                <w:szCs w:val="26"/>
              </w:rPr>
              <w:t>незалежно</w:t>
            </w:r>
            <w:proofErr w:type="spellEnd"/>
            <w:r w:rsidRPr="00B80A6C">
              <w:rPr>
                <w:sz w:val="26"/>
                <w:szCs w:val="26"/>
              </w:rPr>
              <w:t xml:space="preserve"> </w:t>
            </w:r>
            <w:proofErr w:type="spellStart"/>
            <w:r w:rsidRPr="00B80A6C">
              <w:rPr>
                <w:sz w:val="26"/>
                <w:szCs w:val="26"/>
              </w:rPr>
              <w:t>від</w:t>
            </w:r>
            <w:proofErr w:type="spellEnd"/>
            <w:r w:rsidRPr="00B80A6C">
              <w:rPr>
                <w:sz w:val="26"/>
                <w:szCs w:val="26"/>
              </w:rPr>
              <w:t xml:space="preserve"> того, </w:t>
            </w:r>
            <w:proofErr w:type="spellStart"/>
            <w:r w:rsidRPr="00B80A6C">
              <w:rPr>
                <w:sz w:val="26"/>
                <w:szCs w:val="26"/>
              </w:rPr>
              <w:t>навчаються</w:t>
            </w:r>
            <w:proofErr w:type="spellEnd"/>
            <w:r w:rsidRPr="00B80A6C">
              <w:rPr>
                <w:sz w:val="26"/>
                <w:szCs w:val="26"/>
              </w:rPr>
              <w:t xml:space="preserve"> вони </w:t>
            </w:r>
            <w:proofErr w:type="spellStart"/>
            <w:r w:rsidRPr="00B80A6C">
              <w:rPr>
                <w:sz w:val="26"/>
                <w:szCs w:val="26"/>
              </w:rPr>
              <w:t>чи</w:t>
            </w:r>
            <w:proofErr w:type="spellEnd"/>
            <w:r w:rsidRPr="00B80A6C">
              <w:rPr>
                <w:sz w:val="26"/>
                <w:szCs w:val="26"/>
              </w:rPr>
              <w:t xml:space="preserve"> </w:t>
            </w:r>
            <w:proofErr w:type="spellStart"/>
            <w:r w:rsidRPr="00B80A6C">
              <w:rPr>
                <w:sz w:val="26"/>
                <w:szCs w:val="26"/>
              </w:rPr>
              <w:t>ні</w:t>
            </w:r>
            <w:proofErr w:type="spellEnd"/>
            <w:r w:rsidRPr="00B80A6C">
              <w:rPr>
                <w:sz w:val="26"/>
                <w:szCs w:val="26"/>
              </w:rPr>
              <w:t>.</w:t>
            </w:r>
          </w:p>
        </w:tc>
      </w:tr>
      <w:tr w:rsidR="00073A63" w:rsidRPr="009F453D" w:rsidTr="00073A63">
        <w:tc>
          <w:tcPr>
            <w:tcW w:w="923" w:type="dxa"/>
            <w:shd w:val="clear" w:color="auto" w:fill="auto"/>
            <w:vAlign w:val="center"/>
          </w:tcPr>
          <w:p w:rsidR="00073A63" w:rsidRPr="00477D2A" w:rsidRDefault="00073A63" w:rsidP="00073A63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7D2A">
              <w:rPr>
                <w:b/>
                <w:sz w:val="26"/>
                <w:szCs w:val="26"/>
                <w:lang w:val="uk-UA"/>
              </w:rPr>
              <w:t>9.</w:t>
            </w:r>
          </w:p>
        </w:tc>
        <w:tc>
          <w:tcPr>
            <w:tcW w:w="4015" w:type="dxa"/>
            <w:shd w:val="clear" w:color="auto" w:fill="auto"/>
          </w:tcPr>
          <w:p w:rsidR="00073A63" w:rsidRPr="00477D2A" w:rsidRDefault="00073A63" w:rsidP="00073A63">
            <w:pPr>
              <w:jc w:val="both"/>
              <w:rPr>
                <w:sz w:val="26"/>
                <w:szCs w:val="26"/>
                <w:lang w:val="uk-UA"/>
              </w:rPr>
            </w:pPr>
            <w:r w:rsidRPr="00477D2A">
              <w:rPr>
                <w:sz w:val="26"/>
                <w:szCs w:val="26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985" w:type="dxa"/>
            <w:shd w:val="clear" w:color="auto" w:fill="auto"/>
          </w:tcPr>
          <w:p w:rsidR="00073A63" w:rsidRPr="008756B7" w:rsidRDefault="00073A63" w:rsidP="00875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uk-UA"/>
              </w:rPr>
            </w:pPr>
            <w:r w:rsidRPr="008756B7">
              <w:rPr>
                <w:sz w:val="26"/>
                <w:szCs w:val="26"/>
                <w:lang w:val="uk-UA"/>
              </w:rPr>
              <w:t>- заява про призначення усіх видів соціальної допомоги, компенсацій, та пільг за формою, затвердженою наказом Міністерства соціальної політики України від 21.04.2015 №</w:t>
            </w:r>
            <w:r w:rsidR="00950F06" w:rsidRPr="008756B7">
              <w:rPr>
                <w:sz w:val="26"/>
                <w:szCs w:val="26"/>
                <w:lang w:val="uk-UA"/>
              </w:rPr>
              <w:t>441;</w:t>
            </w:r>
          </w:p>
          <w:p w:rsidR="008756B7" w:rsidRPr="008756B7" w:rsidRDefault="008756B7" w:rsidP="008756B7">
            <w:pPr>
              <w:pStyle w:val="a7"/>
              <w:spacing w:before="0" w:beforeAutospacing="0" w:after="0" w:afterAutospacing="0"/>
              <w:rPr>
                <w:sz w:val="26"/>
                <w:szCs w:val="26"/>
              </w:rPr>
            </w:pPr>
            <w:r w:rsidRPr="008756B7">
              <w:rPr>
                <w:sz w:val="26"/>
                <w:szCs w:val="26"/>
              </w:rPr>
              <w:t xml:space="preserve">-  </w:t>
            </w:r>
            <w:proofErr w:type="spellStart"/>
            <w:r w:rsidRPr="008756B7">
              <w:rPr>
                <w:sz w:val="26"/>
                <w:szCs w:val="26"/>
              </w:rPr>
              <w:t>свідоцтв</w:t>
            </w:r>
            <w:proofErr w:type="spellEnd"/>
            <w:r>
              <w:rPr>
                <w:sz w:val="26"/>
                <w:szCs w:val="26"/>
                <w:lang w:val="uk-UA"/>
              </w:rPr>
              <w:t>о</w:t>
            </w:r>
            <w:r>
              <w:rPr>
                <w:sz w:val="26"/>
                <w:szCs w:val="26"/>
              </w:rPr>
              <w:t xml:space="preserve"> про </w:t>
            </w:r>
            <w:proofErr w:type="spellStart"/>
            <w:r>
              <w:rPr>
                <w:sz w:val="26"/>
                <w:szCs w:val="26"/>
              </w:rPr>
              <w:t>народження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або</w:t>
            </w:r>
            <w:proofErr w:type="spellEnd"/>
            <w:r>
              <w:rPr>
                <w:sz w:val="26"/>
                <w:szCs w:val="26"/>
              </w:rPr>
              <w:t xml:space="preserve"> паспорт</w:t>
            </w:r>
            <w:r w:rsidRPr="008756B7">
              <w:rPr>
                <w:sz w:val="26"/>
                <w:szCs w:val="26"/>
              </w:rPr>
              <w:t xml:space="preserve"> </w:t>
            </w:r>
            <w:proofErr w:type="spellStart"/>
            <w:r w:rsidRPr="008756B7">
              <w:rPr>
                <w:sz w:val="26"/>
                <w:szCs w:val="26"/>
              </w:rPr>
              <w:t>громадянина</w:t>
            </w:r>
            <w:proofErr w:type="spellEnd"/>
            <w:r w:rsidRPr="008756B7">
              <w:rPr>
                <w:sz w:val="26"/>
                <w:szCs w:val="26"/>
              </w:rPr>
              <w:t xml:space="preserve"> </w:t>
            </w:r>
            <w:proofErr w:type="spellStart"/>
            <w:r w:rsidRPr="008756B7">
              <w:rPr>
                <w:sz w:val="26"/>
                <w:szCs w:val="26"/>
              </w:rPr>
              <w:t>України</w:t>
            </w:r>
            <w:proofErr w:type="spellEnd"/>
            <w:r w:rsidRPr="008756B7">
              <w:rPr>
                <w:sz w:val="26"/>
                <w:szCs w:val="26"/>
              </w:rPr>
              <w:t xml:space="preserve"> особи, </w:t>
            </w:r>
            <w:proofErr w:type="spellStart"/>
            <w:r w:rsidRPr="008756B7">
              <w:rPr>
                <w:sz w:val="26"/>
                <w:szCs w:val="26"/>
              </w:rPr>
              <w:t>якій</w:t>
            </w:r>
            <w:proofErr w:type="spellEnd"/>
            <w:r w:rsidRPr="008756B7">
              <w:rPr>
                <w:sz w:val="26"/>
                <w:szCs w:val="26"/>
              </w:rPr>
              <w:t xml:space="preserve"> </w:t>
            </w:r>
            <w:proofErr w:type="spellStart"/>
            <w:r w:rsidRPr="008756B7">
              <w:rPr>
                <w:sz w:val="26"/>
                <w:szCs w:val="26"/>
              </w:rPr>
              <w:t>призначається</w:t>
            </w:r>
            <w:proofErr w:type="spellEnd"/>
            <w:r w:rsidRPr="008756B7">
              <w:rPr>
                <w:sz w:val="26"/>
                <w:szCs w:val="26"/>
              </w:rPr>
              <w:t xml:space="preserve"> </w:t>
            </w:r>
            <w:proofErr w:type="spellStart"/>
            <w:r w:rsidRPr="008756B7">
              <w:rPr>
                <w:sz w:val="26"/>
                <w:szCs w:val="26"/>
              </w:rPr>
              <w:t>соціальна</w:t>
            </w:r>
            <w:proofErr w:type="spellEnd"/>
            <w:r w:rsidRPr="008756B7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допомога</w:t>
            </w:r>
            <w:proofErr w:type="spellEnd"/>
            <w:r w:rsidRPr="008756B7">
              <w:rPr>
                <w:sz w:val="26"/>
                <w:szCs w:val="26"/>
              </w:rPr>
              <w:t>;</w:t>
            </w:r>
          </w:p>
          <w:p w:rsidR="008756B7" w:rsidRPr="008756B7" w:rsidRDefault="008756B7" w:rsidP="008756B7">
            <w:pPr>
              <w:rPr>
                <w:sz w:val="26"/>
                <w:szCs w:val="26"/>
              </w:rPr>
            </w:pPr>
            <w:r w:rsidRPr="008756B7">
              <w:rPr>
                <w:sz w:val="26"/>
                <w:szCs w:val="26"/>
              </w:rPr>
              <w:t>-  документ</w:t>
            </w:r>
            <w:r>
              <w:rPr>
                <w:sz w:val="26"/>
                <w:szCs w:val="26"/>
                <w:lang w:val="uk-UA"/>
              </w:rPr>
              <w:t>и</w:t>
            </w:r>
            <w:r w:rsidRPr="008756B7">
              <w:rPr>
                <w:sz w:val="26"/>
                <w:szCs w:val="26"/>
              </w:rPr>
              <w:t xml:space="preserve">, </w:t>
            </w:r>
            <w:proofErr w:type="spellStart"/>
            <w:r w:rsidRPr="008756B7">
              <w:rPr>
                <w:sz w:val="26"/>
                <w:szCs w:val="26"/>
              </w:rPr>
              <w:t>що</w:t>
            </w:r>
            <w:proofErr w:type="spellEnd"/>
            <w:r w:rsidRPr="008756B7">
              <w:rPr>
                <w:sz w:val="26"/>
                <w:szCs w:val="26"/>
              </w:rPr>
              <w:t xml:space="preserve"> </w:t>
            </w:r>
            <w:proofErr w:type="spellStart"/>
            <w:r w:rsidRPr="008756B7">
              <w:rPr>
                <w:sz w:val="26"/>
                <w:szCs w:val="26"/>
              </w:rPr>
              <w:t>засвідчують</w:t>
            </w:r>
            <w:proofErr w:type="spellEnd"/>
            <w:r w:rsidRPr="008756B7">
              <w:rPr>
                <w:sz w:val="26"/>
                <w:szCs w:val="26"/>
              </w:rPr>
              <w:t xml:space="preserve"> </w:t>
            </w:r>
            <w:proofErr w:type="spellStart"/>
            <w:r w:rsidRPr="008756B7">
              <w:rPr>
                <w:sz w:val="26"/>
                <w:szCs w:val="26"/>
              </w:rPr>
              <w:t>родинні</w:t>
            </w:r>
            <w:proofErr w:type="spellEnd"/>
            <w:r w:rsidRPr="008756B7">
              <w:rPr>
                <w:sz w:val="26"/>
                <w:szCs w:val="26"/>
              </w:rPr>
              <w:t xml:space="preserve"> </w:t>
            </w:r>
            <w:proofErr w:type="spellStart"/>
            <w:r w:rsidRPr="008756B7">
              <w:rPr>
                <w:sz w:val="26"/>
                <w:szCs w:val="26"/>
              </w:rPr>
              <w:t>відносини</w:t>
            </w:r>
            <w:proofErr w:type="spellEnd"/>
            <w:r w:rsidRPr="008756B7">
              <w:rPr>
                <w:sz w:val="26"/>
                <w:szCs w:val="26"/>
              </w:rPr>
              <w:t xml:space="preserve"> члена </w:t>
            </w:r>
            <w:proofErr w:type="spellStart"/>
            <w:r w:rsidRPr="008756B7">
              <w:rPr>
                <w:sz w:val="26"/>
                <w:szCs w:val="26"/>
              </w:rPr>
              <w:t>сім’ї</w:t>
            </w:r>
            <w:proofErr w:type="spellEnd"/>
            <w:r w:rsidRPr="008756B7">
              <w:rPr>
                <w:sz w:val="26"/>
                <w:szCs w:val="26"/>
              </w:rPr>
              <w:t xml:space="preserve"> з </w:t>
            </w:r>
            <w:proofErr w:type="spellStart"/>
            <w:r w:rsidRPr="008756B7">
              <w:rPr>
                <w:sz w:val="26"/>
                <w:szCs w:val="26"/>
              </w:rPr>
              <w:t>померлим</w:t>
            </w:r>
            <w:proofErr w:type="spellEnd"/>
            <w:r w:rsidRPr="008756B7">
              <w:rPr>
                <w:sz w:val="26"/>
                <w:szCs w:val="26"/>
              </w:rPr>
              <w:t xml:space="preserve"> </w:t>
            </w:r>
            <w:proofErr w:type="spellStart"/>
            <w:r w:rsidRPr="008756B7">
              <w:rPr>
                <w:sz w:val="26"/>
                <w:szCs w:val="26"/>
              </w:rPr>
              <w:t>годувальником</w:t>
            </w:r>
            <w:proofErr w:type="spellEnd"/>
            <w:r w:rsidRPr="008756B7">
              <w:rPr>
                <w:sz w:val="26"/>
                <w:szCs w:val="26"/>
              </w:rPr>
              <w:t> (за </w:t>
            </w:r>
            <w:proofErr w:type="spellStart"/>
            <w:r w:rsidRPr="008756B7">
              <w:rPr>
                <w:sz w:val="26"/>
                <w:szCs w:val="26"/>
              </w:rPr>
              <w:t>наявності</w:t>
            </w:r>
            <w:proofErr w:type="spellEnd"/>
            <w:r w:rsidRPr="008756B7">
              <w:rPr>
                <w:sz w:val="26"/>
                <w:szCs w:val="26"/>
              </w:rPr>
              <w:t>);</w:t>
            </w:r>
          </w:p>
          <w:p w:rsidR="008756B7" w:rsidRPr="008756B7" w:rsidRDefault="008756B7" w:rsidP="008756B7">
            <w:pPr>
              <w:rPr>
                <w:sz w:val="26"/>
                <w:szCs w:val="26"/>
              </w:rPr>
            </w:pPr>
            <w:r w:rsidRPr="008756B7">
              <w:rPr>
                <w:sz w:val="26"/>
                <w:szCs w:val="26"/>
              </w:rPr>
              <w:t xml:space="preserve">- </w:t>
            </w:r>
            <w:proofErr w:type="spellStart"/>
            <w:r w:rsidRPr="008756B7">
              <w:rPr>
                <w:sz w:val="26"/>
                <w:szCs w:val="26"/>
              </w:rPr>
              <w:t>свідоцтв</w:t>
            </w:r>
            <w:proofErr w:type="spellEnd"/>
            <w:r>
              <w:rPr>
                <w:sz w:val="26"/>
                <w:szCs w:val="26"/>
                <w:lang w:val="uk-UA"/>
              </w:rPr>
              <w:t>о</w:t>
            </w:r>
            <w:r w:rsidRPr="008756B7">
              <w:rPr>
                <w:sz w:val="26"/>
                <w:szCs w:val="26"/>
              </w:rPr>
              <w:t xml:space="preserve"> про смерть </w:t>
            </w:r>
            <w:proofErr w:type="spellStart"/>
            <w:r w:rsidRPr="008756B7">
              <w:rPr>
                <w:sz w:val="26"/>
                <w:szCs w:val="26"/>
              </w:rPr>
              <w:t>годувальника</w:t>
            </w:r>
            <w:proofErr w:type="spellEnd"/>
            <w:r w:rsidRPr="008756B7">
              <w:rPr>
                <w:sz w:val="26"/>
                <w:szCs w:val="26"/>
              </w:rPr>
              <w:t xml:space="preserve"> </w:t>
            </w:r>
            <w:proofErr w:type="spellStart"/>
            <w:r w:rsidRPr="008756B7">
              <w:rPr>
                <w:sz w:val="26"/>
                <w:szCs w:val="26"/>
              </w:rPr>
              <w:t>або</w:t>
            </w:r>
            <w:proofErr w:type="spellEnd"/>
            <w:r w:rsidRPr="008756B7">
              <w:rPr>
                <w:sz w:val="26"/>
                <w:szCs w:val="26"/>
              </w:rPr>
              <w:t xml:space="preserve"> </w:t>
            </w:r>
            <w:proofErr w:type="spellStart"/>
            <w:r w:rsidRPr="008756B7">
              <w:rPr>
                <w:sz w:val="26"/>
                <w:szCs w:val="26"/>
              </w:rPr>
              <w:t>рішення</w:t>
            </w:r>
            <w:proofErr w:type="spellEnd"/>
            <w:r w:rsidRPr="008756B7">
              <w:rPr>
                <w:sz w:val="26"/>
                <w:szCs w:val="26"/>
              </w:rPr>
              <w:t xml:space="preserve"> суду про </w:t>
            </w:r>
            <w:proofErr w:type="spellStart"/>
            <w:r w:rsidRPr="008756B7">
              <w:rPr>
                <w:sz w:val="26"/>
                <w:szCs w:val="26"/>
              </w:rPr>
              <w:t>визнання</w:t>
            </w:r>
            <w:proofErr w:type="spellEnd"/>
            <w:r w:rsidRPr="008756B7">
              <w:rPr>
                <w:sz w:val="26"/>
                <w:szCs w:val="26"/>
              </w:rPr>
              <w:t xml:space="preserve"> </w:t>
            </w:r>
            <w:proofErr w:type="spellStart"/>
            <w:r w:rsidRPr="008756B7">
              <w:rPr>
                <w:sz w:val="26"/>
                <w:szCs w:val="26"/>
              </w:rPr>
              <w:t>його</w:t>
            </w:r>
            <w:proofErr w:type="spellEnd"/>
            <w:r w:rsidRPr="008756B7">
              <w:rPr>
                <w:sz w:val="26"/>
                <w:szCs w:val="26"/>
              </w:rPr>
              <w:t xml:space="preserve"> </w:t>
            </w:r>
            <w:proofErr w:type="spellStart"/>
            <w:r w:rsidRPr="008756B7">
              <w:rPr>
                <w:sz w:val="26"/>
                <w:szCs w:val="26"/>
              </w:rPr>
              <w:t>безвісно</w:t>
            </w:r>
            <w:proofErr w:type="spellEnd"/>
            <w:r w:rsidRPr="008756B7">
              <w:rPr>
                <w:sz w:val="26"/>
                <w:szCs w:val="26"/>
              </w:rPr>
              <w:t xml:space="preserve"> </w:t>
            </w:r>
            <w:proofErr w:type="spellStart"/>
            <w:r w:rsidRPr="008756B7">
              <w:rPr>
                <w:sz w:val="26"/>
                <w:szCs w:val="26"/>
              </w:rPr>
              <w:t>відсутнім</w:t>
            </w:r>
            <w:proofErr w:type="spellEnd"/>
            <w:r w:rsidRPr="008756B7">
              <w:rPr>
                <w:sz w:val="26"/>
                <w:szCs w:val="26"/>
              </w:rPr>
              <w:t xml:space="preserve"> </w:t>
            </w:r>
            <w:proofErr w:type="spellStart"/>
            <w:r w:rsidRPr="008756B7">
              <w:rPr>
                <w:sz w:val="26"/>
                <w:szCs w:val="26"/>
              </w:rPr>
              <w:t>чи</w:t>
            </w:r>
            <w:proofErr w:type="spellEnd"/>
            <w:r w:rsidRPr="008756B7">
              <w:rPr>
                <w:sz w:val="26"/>
                <w:szCs w:val="26"/>
              </w:rPr>
              <w:t xml:space="preserve"> </w:t>
            </w:r>
            <w:proofErr w:type="spellStart"/>
            <w:r w:rsidRPr="008756B7">
              <w:rPr>
                <w:sz w:val="26"/>
                <w:szCs w:val="26"/>
              </w:rPr>
              <w:t>оголошення</w:t>
            </w:r>
            <w:proofErr w:type="spellEnd"/>
            <w:r w:rsidRPr="008756B7">
              <w:rPr>
                <w:sz w:val="26"/>
                <w:szCs w:val="26"/>
              </w:rPr>
              <w:t xml:space="preserve"> </w:t>
            </w:r>
            <w:proofErr w:type="spellStart"/>
            <w:r w:rsidRPr="008756B7">
              <w:rPr>
                <w:sz w:val="26"/>
                <w:szCs w:val="26"/>
              </w:rPr>
              <w:t>пом</w:t>
            </w:r>
            <w:r>
              <w:rPr>
                <w:sz w:val="26"/>
                <w:szCs w:val="26"/>
              </w:rPr>
              <w:t>ерлим</w:t>
            </w:r>
            <w:proofErr w:type="spellEnd"/>
            <w:r w:rsidRPr="008756B7">
              <w:rPr>
                <w:sz w:val="26"/>
                <w:szCs w:val="26"/>
              </w:rPr>
              <w:t>;</w:t>
            </w:r>
          </w:p>
          <w:p w:rsidR="008756B7" w:rsidRPr="008756B7" w:rsidRDefault="008756B7" w:rsidP="008756B7">
            <w:pPr>
              <w:rPr>
                <w:sz w:val="26"/>
                <w:szCs w:val="26"/>
              </w:rPr>
            </w:pPr>
            <w:r w:rsidRPr="008756B7">
              <w:rPr>
                <w:sz w:val="26"/>
                <w:szCs w:val="26"/>
              </w:rPr>
              <w:t xml:space="preserve">- документ про </w:t>
            </w:r>
            <w:proofErr w:type="spellStart"/>
            <w:r w:rsidRPr="008756B7">
              <w:rPr>
                <w:sz w:val="26"/>
                <w:szCs w:val="26"/>
              </w:rPr>
              <w:t>присвоєння</w:t>
            </w:r>
            <w:proofErr w:type="spellEnd"/>
            <w:r w:rsidRPr="008756B7">
              <w:rPr>
                <w:sz w:val="26"/>
                <w:szCs w:val="26"/>
              </w:rPr>
              <w:t xml:space="preserve"> </w:t>
            </w:r>
            <w:proofErr w:type="spellStart"/>
            <w:r w:rsidRPr="008756B7">
              <w:rPr>
                <w:sz w:val="26"/>
                <w:szCs w:val="26"/>
              </w:rPr>
              <w:t>реєстраційного</w:t>
            </w:r>
            <w:proofErr w:type="spellEnd"/>
            <w:r w:rsidRPr="008756B7">
              <w:rPr>
                <w:sz w:val="26"/>
                <w:szCs w:val="26"/>
              </w:rPr>
              <w:t xml:space="preserve"> номера </w:t>
            </w:r>
            <w:proofErr w:type="spellStart"/>
            <w:r w:rsidRPr="008756B7">
              <w:rPr>
                <w:sz w:val="26"/>
                <w:szCs w:val="26"/>
              </w:rPr>
              <w:t>облікової</w:t>
            </w:r>
            <w:proofErr w:type="spellEnd"/>
            <w:r w:rsidRPr="008756B7">
              <w:rPr>
                <w:sz w:val="26"/>
                <w:szCs w:val="26"/>
              </w:rPr>
              <w:t xml:space="preserve"> </w:t>
            </w:r>
            <w:proofErr w:type="spellStart"/>
            <w:r w:rsidRPr="008756B7">
              <w:rPr>
                <w:sz w:val="26"/>
                <w:szCs w:val="26"/>
              </w:rPr>
              <w:t>картки</w:t>
            </w:r>
            <w:proofErr w:type="spellEnd"/>
            <w:r w:rsidRPr="008756B7">
              <w:rPr>
                <w:sz w:val="26"/>
                <w:szCs w:val="26"/>
              </w:rPr>
              <w:t xml:space="preserve"> </w:t>
            </w:r>
            <w:proofErr w:type="spellStart"/>
            <w:r w:rsidRPr="008756B7">
              <w:rPr>
                <w:sz w:val="26"/>
                <w:szCs w:val="26"/>
              </w:rPr>
              <w:lastRenderedPageBreak/>
              <w:t>платника</w:t>
            </w:r>
            <w:proofErr w:type="spellEnd"/>
            <w:r w:rsidRPr="008756B7">
              <w:rPr>
                <w:sz w:val="26"/>
                <w:szCs w:val="26"/>
              </w:rPr>
              <w:t xml:space="preserve"> </w:t>
            </w:r>
            <w:proofErr w:type="spellStart"/>
            <w:r w:rsidRPr="008756B7">
              <w:rPr>
                <w:sz w:val="26"/>
                <w:szCs w:val="26"/>
              </w:rPr>
              <w:t>податків</w:t>
            </w:r>
            <w:proofErr w:type="spellEnd"/>
            <w:r w:rsidRPr="008756B7">
              <w:rPr>
                <w:sz w:val="26"/>
                <w:szCs w:val="26"/>
              </w:rPr>
              <w:t xml:space="preserve"> (</w:t>
            </w:r>
            <w:proofErr w:type="spellStart"/>
            <w:r w:rsidRPr="008756B7">
              <w:rPr>
                <w:sz w:val="26"/>
                <w:szCs w:val="26"/>
              </w:rPr>
              <w:t>крім</w:t>
            </w:r>
            <w:proofErr w:type="spellEnd"/>
            <w:r w:rsidRPr="008756B7">
              <w:rPr>
                <w:sz w:val="26"/>
                <w:szCs w:val="26"/>
              </w:rPr>
              <w:t xml:space="preserve"> </w:t>
            </w:r>
            <w:proofErr w:type="spellStart"/>
            <w:r w:rsidRPr="008756B7">
              <w:rPr>
                <w:sz w:val="26"/>
                <w:szCs w:val="26"/>
              </w:rPr>
              <w:t>осіб</w:t>
            </w:r>
            <w:proofErr w:type="spellEnd"/>
            <w:r w:rsidRPr="008756B7">
              <w:rPr>
                <w:sz w:val="26"/>
                <w:szCs w:val="26"/>
              </w:rPr>
              <w:t xml:space="preserve">, </w:t>
            </w:r>
            <w:proofErr w:type="spellStart"/>
            <w:r w:rsidRPr="008756B7">
              <w:rPr>
                <w:sz w:val="26"/>
                <w:szCs w:val="26"/>
              </w:rPr>
              <w:t>які</w:t>
            </w:r>
            <w:proofErr w:type="spellEnd"/>
            <w:r w:rsidRPr="008756B7">
              <w:rPr>
                <w:sz w:val="26"/>
                <w:szCs w:val="26"/>
              </w:rPr>
              <w:t xml:space="preserve"> через </w:t>
            </w:r>
            <w:proofErr w:type="spellStart"/>
            <w:r w:rsidRPr="008756B7">
              <w:rPr>
                <w:sz w:val="26"/>
                <w:szCs w:val="26"/>
              </w:rPr>
              <w:t>свої</w:t>
            </w:r>
            <w:proofErr w:type="spellEnd"/>
            <w:r w:rsidRPr="008756B7">
              <w:rPr>
                <w:sz w:val="26"/>
                <w:szCs w:val="26"/>
              </w:rPr>
              <w:t xml:space="preserve"> </w:t>
            </w:r>
            <w:proofErr w:type="spellStart"/>
            <w:r w:rsidRPr="008756B7">
              <w:rPr>
                <w:sz w:val="26"/>
                <w:szCs w:val="26"/>
              </w:rPr>
              <w:t>релігійні</w:t>
            </w:r>
            <w:proofErr w:type="spellEnd"/>
            <w:r w:rsidRPr="008756B7">
              <w:rPr>
                <w:sz w:val="26"/>
                <w:szCs w:val="26"/>
              </w:rPr>
              <w:t xml:space="preserve"> </w:t>
            </w:r>
            <w:proofErr w:type="spellStart"/>
            <w:r w:rsidRPr="008756B7">
              <w:rPr>
                <w:sz w:val="26"/>
                <w:szCs w:val="26"/>
              </w:rPr>
              <w:t>переконання</w:t>
            </w:r>
            <w:proofErr w:type="spellEnd"/>
            <w:r w:rsidRPr="008756B7">
              <w:rPr>
                <w:sz w:val="26"/>
                <w:szCs w:val="26"/>
              </w:rPr>
              <w:t xml:space="preserve"> </w:t>
            </w:r>
            <w:proofErr w:type="spellStart"/>
            <w:r w:rsidRPr="008756B7">
              <w:rPr>
                <w:sz w:val="26"/>
                <w:szCs w:val="26"/>
              </w:rPr>
              <w:t>відмовились</w:t>
            </w:r>
            <w:proofErr w:type="spellEnd"/>
            <w:r w:rsidRPr="008756B7">
              <w:rPr>
                <w:sz w:val="26"/>
                <w:szCs w:val="26"/>
              </w:rPr>
              <w:t xml:space="preserve"> </w:t>
            </w:r>
            <w:proofErr w:type="spellStart"/>
            <w:r w:rsidRPr="008756B7">
              <w:rPr>
                <w:sz w:val="26"/>
                <w:szCs w:val="26"/>
              </w:rPr>
              <w:t>від</w:t>
            </w:r>
            <w:proofErr w:type="spellEnd"/>
            <w:r w:rsidRPr="008756B7">
              <w:rPr>
                <w:sz w:val="26"/>
                <w:szCs w:val="26"/>
              </w:rPr>
              <w:t xml:space="preserve"> </w:t>
            </w:r>
            <w:proofErr w:type="spellStart"/>
            <w:r w:rsidRPr="008756B7">
              <w:rPr>
                <w:sz w:val="26"/>
                <w:szCs w:val="26"/>
              </w:rPr>
              <w:t>прийняття</w:t>
            </w:r>
            <w:proofErr w:type="spellEnd"/>
            <w:r w:rsidRPr="008756B7">
              <w:rPr>
                <w:sz w:val="26"/>
                <w:szCs w:val="26"/>
              </w:rPr>
              <w:t xml:space="preserve"> </w:t>
            </w:r>
            <w:proofErr w:type="spellStart"/>
            <w:r w:rsidRPr="008756B7">
              <w:rPr>
                <w:sz w:val="26"/>
                <w:szCs w:val="26"/>
              </w:rPr>
              <w:t>реєстраційного</w:t>
            </w:r>
            <w:proofErr w:type="spellEnd"/>
            <w:r w:rsidRPr="008756B7">
              <w:rPr>
                <w:sz w:val="26"/>
                <w:szCs w:val="26"/>
              </w:rPr>
              <w:t xml:space="preserve"> номера </w:t>
            </w:r>
            <w:proofErr w:type="spellStart"/>
            <w:r w:rsidRPr="008756B7">
              <w:rPr>
                <w:sz w:val="26"/>
                <w:szCs w:val="26"/>
              </w:rPr>
              <w:t>облікової</w:t>
            </w:r>
            <w:proofErr w:type="spellEnd"/>
            <w:r w:rsidRPr="008756B7">
              <w:rPr>
                <w:sz w:val="26"/>
                <w:szCs w:val="26"/>
              </w:rPr>
              <w:t xml:space="preserve"> </w:t>
            </w:r>
            <w:proofErr w:type="spellStart"/>
            <w:r w:rsidRPr="008756B7">
              <w:rPr>
                <w:sz w:val="26"/>
                <w:szCs w:val="26"/>
              </w:rPr>
              <w:t>картки</w:t>
            </w:r>
            <w:proofErr w:type="spellEnd"/>
            <w:r w:rsidRPr="008756B7">
              <w:rPr>
                <w:sz w:val="26"/>
                <w:szCs w:val="26"/>
              </w:rPr>
              <w:t xml:space="preserve"> </w:t>
            </w:r>
            <w:proofErr w:type="spellStart"/>
            <w:r w:rsidRPr="008756B7">
              <w:rPr>
                <w:sz w:val="26"/>
                <w:szCs w:val="26"/>
              </w:rPr>
              <w:t>платника</w:t>
            </w:r>
            <w:proofErr w:type="spellEnd"/>
            <w:r w:rsidRPr="008756B7">
              <w:rPr>
                <w:sz w:val="26"/>
                <w:szCs w:val="26"/>
              </w:rPr>
              <w:t xml:space="preserve"> </w:t>
            </w:r>
            <w:proofErr w:type="spellStart"/>
            <w:r w:rsidRPr="008756B7">
              <w:rPr>
                <w:sz w:val="26"/>
                <w:szCs w:val="26"/>
              </w:rPr>
              <w:t>податків</w:t>
            </w:r>
            <w:proofErr w:type="spellEnd"/>
            <w:r w:rsidRPr="008756B7">
              <w:rPr>
                <w:sz w:val="26"/>
                <w:szCs w:val="26"/>
              </w:rPr>
              <w:t xml:space="preserve">, </w:t>
            </w:r>
            <w:proofErr w:type="spellStart"/>
            <w:r w:rsidRPr="008756B7">
              <w:rPr>
                <w:sz w:val="26"/>
                <w:szCs w:val="26"/>
              </w:rPr>
              <w:t>повідомили</w:t>
            </w:r>
            <w:proofErr w:type="spellEnd"/>
            <w:r w:rsidRPr="008756B7">
              <w:rPr>
                <w:sz w:val="26"/>
                <w:szCs w:val="26"/>
              </w:rPr>
              <w:t xml:space="preserve"> про </w:t>
            </w:r>
            <w:proofErr w:type="spellStart"/>
            <w:r w:rsidRPr="008756B7">
              <w:rPr>
                <w:sz w:val="26"/>
                <w:szCs w:val="26"/>
              </w:rPr>
              <w:t>це</w:t>
            </w:r>
            <w:proofErr w:type="spellEnd"/>
            <w:r w:rsidRPr="008756B7">
              <w:rPr>
                <w:sz w:val="26"/>
                <w:szCs w:val="26"/>
              </w:rPr>
              <w:t xml:space="preserve"> </w:t>
            </w:r>
            <w:proofErr w:type="spellStart"/>
            <w:r w:rsidRPr="008756B7">
              <w:rPr>
                <w:sz w:val="26"/>
                <w:szCs w:val="26"/>
              </w:rPr>
              <w:t>відповідному</w:t>
            </w:r>
            <w:proofErr w:type="spellEnd"/>
            <w:r w:rsidRPr="008756B7">
              <w:rPr>
                <w:sz w:val="26"/>
                <w:szCs w:val="26"/>
              </w:rPr>
              <w:t xml:space="preserve"> </w:t>
            </w:r>
            <w:proofErr w:type="spellStart"/>
            <w:r w:rsidRPr="008756B7">
              <w:rPr>
                <w:sz w:val="26"/>
                <w:szCs w:val="26"/>
              </w:rPr>
              <w:t>контролюючому</w:t>
            </w:r>
            <w:proofErr w:type="spellEnd"/>
            <w:r w:rsidRPr="008756B7">
              <w:rPr>
                <w:sz w:val="26"/>
                <w:szCs w:val="26"/>
              </w:rPr>
              <w:t xml:space="preserve"> органу та </w:t>
            </w:r>
            <w:proofErr w:type="spellStart"/>
            <w:r w:rsidRPr="008756B7">
              <w:rPr>
                <w:sz w:val="26"/>
                <w:szCs w:val="26"/>
              </w:rPr>
              <w:t>мають</w:t>
            </w:r>
            <w:proofErr w:type="spellEnd"/>
            <w:r w:rsidRPr="008756B7">
              <w:rPr>
                <w:sz w:val="26"/>
                <w:szCs w:val="26"/>
              </w:rPr>
              <w:t xml:space="preserve"> про </w:t>
            </w:r>
            <w:proofErr w:type="spellStart"/>
            <w:r w:rsidRPr="008756B7">
              <w:rPr>
                <w:sz w:val="26"/>
                <w:szCs w:val="26"/>
              </w:rPr>
              <w:t>це</w:t>
            </w:r>
            <w:proofErr w:type="spellEnd"/>
            <w:r w:rsidRPr="008756B7">
              <w:rPr>
                <w:sz w:val="26"/>
                <w:szCs w:val="26"/>
              </w:rPr>
              <w:t xml:space="preserve"> </w:t>
            </w:r>
            <w:proofErr w:type="spellStart"/>
            <w:r w:rsidRPr="008756B7">
              <w:rPr>
                <w:sz w:val="26"/>
                <w:szCs w:val="26"/>
              </w:rPr>
              <w:t>відмітку</w:t>
            </w:r>
            <w:proofErr w:type="spellEnd"/>
            <w:r w:rsidRPr="008756B7">
              <w:rPr>
                <w:sz w:val="26"/>
                <w:szCs w:val="26"/>
              </w:rPr>
              <w:t xml:space="preserve"> в </w:t>
            </w:r>
            <w:proofErr w:type="spellStart"/>
            <w:r w:rsidRPr="008756B7">
              <w:rPr>
                <w:sz w:val="26"/>
                <w:szCs w:val="26"/>
              </w:rPr>
              <w:t>паспорті</w:t>
            </w:r>
            <w:proofErr w:type="spellEnd"/>
            <w:r w:rsidRPr="008756B7">
              <w:rPr>
                <w:sz w:val="26"/>
                <w:szCs w:val="26"/>
              </w:rPr>
              <w:t>);</w:t>
            </w:r>
          </w:p>
          <w:p w:rsidR="00950F06" w:rsidRPr="00351FFF" w:rsidRDefault="008756B7" w:rsidP="00351FFF">
            <w:pPr>
              <w:rPr>
                <w:sz w:val="26"/>
                <w:szCs w:val="26"/>
              </w:rPr>
            </w:pPr>
            <w:r w:rsidRPr="008756B7">
              <w:rPr>
                <w:sz w:val="26"/>
                <w:szCs w:val="26"/>
              </w:rPr>
              <w:t>- </w:t>
            </w:r>
            <w:proofErr w:type="spellStart"/>
            <w:r w:rsidRPr="008756B7">
              <w:rPr>
                <w:sz w:val="26"/>
                <w:szCs w:val="26"/>
              </w:rPr>
              <w:t>довідка</w:t>
            </w:r>
            <w:proofErr w:type="spellEnd"/>
            <w:r w:rsidRPr="008756B7">
              <w:rPr>
                <w:sz w:val="26"/>
                <w:szCs w:val="26"/>
              </w:rPr>
              <w:t xml:space="preserve"> </w:t>
            </w:r>
            <w:proofErr w:type="spellStart"/>
            <w:r w:rsidRPr="008756B7">
              <w:rPr>
                <w:sz w:val="26"/>
                <w:szCs w:val="26"/>
              </w:rPr>
              <w:t>загальноосвітнього</w:t>
            </w:r>
            <w:proofErr w:type="spellEnd"/>
            <w:r w:rsidRPr="008756B7">
              <w:rPr>
                <w:sz w:val="26"/>
                <w:szCs w:val="26"/>
              </w:rPr>
              <w:t xml:space="preserve"> </w:t>
            </w:r>
            <w:proofErr w:type="spellStart"/>
            <w:r w:rsidRPr="008756B7">
              <w:rPr>
                <w:sz w:val="26"/>
                <w:szCs w:val="26"/>
              </w:rPr>
              <w:t>навчального</w:t>
            </w:r>
            <w:proofErr w:type="spellEnd"/>
            <w:r w:rsidRPr="008756B7">
              <w:rPr>
                <w:sz w:val="26"/>
                <w:szCs w:val="26"/>
              </w:rPr>
              <w:t xml:space="preserve"> закладу </w:t>
            </w:r>
            <w:proofErr w:type="spellStart"/>
            <w:r w:rsidRPr="008756B7">
              <w:rPr>
                <w:sz w:val="26"/>
                <w:szCs w:val="26"/>
              </w:rPr>
              <w:t>системи</w:t>
            </w:r>
            <w:proofErr w:type="spellEnd"/>
            <w:r w:rsidRPr="008756B7">
              <w:rPr>
                <w:sz w:val="26"/>
                <w:szCs w:val="26"/>
              </w:rPr>
              <w:t xml:space="preserve"> </w:t>
            </w:r>
            <w:proofErr w:type="spellStart"/>
            <w:r w:rsidRPr="008756B7">
              <w:rPr>
                <w:sz w:val="26"/>
                <w:szCs w:val="26"/>
              </w:rPr>
              <w:t>загальної</w:t>
            </w:r>
            <w:proofErr w:type="spellEnd"/>
            <w:r w:rsidRPr="008756B7">
              <w:rPr>
                <w:sz w:val="26"/>
                <w:szCs w:val="26"/>
              </w:rPr>
              <w:t xml:space="preserve"> </w:t>
            </w:r>
            <w:proofErr w:type="spellStart"/>
            <w:r w:rsidRPr="008756B7">
              <w:rPr>
                <w:sz w:val="26"/>
                <w:szCs w:val="26"/>
              </w:rPr>
              <w:t>середньої</w:t>
            </w:r>
            <w:proofErr w:type="spellEnd"/>
            <w:r w:rsidRPr="008756B7">
              <w:rPr>
                <w:sz w:val="26"/>
                <w:szCs w:val="26"/>
              </w:rPr>
              <w:t xml:space="preserve"> </w:t>
            </w:r>
            <w:proofErr w:type="spellStart"/>
            <w:r w:rsidRPr="008756B7">
              <w:rPr>
                <w:sz w:val="26"/>
                <w:szCs w:val="26"/>
              </w:rPr>
              <w:t>освіти</w:t>
            </w:r>
            <w:proofErr w:type="spellEnd"/>
            <w:r w:rsidRPr="008756B7">
              <w:rPr>
                <w:sz w:val="26"/>
                <w:szCs w:val="26"/>
              </w:rPr>
              <w:t xml:space="preserve">, </w:t>
            </w:r>
            <w:proofErr w:type="spellStart"/>
            <w:r w:rsidRPr="008756B7">
              <w:rPr>
                <w:sz w:val="26"/>
                <w:szCs w:val="26"/>
              </w:rPr>
              <w:t>професійно-технічного</w:t>
            </w:r>
            <w:proofErr w:type="spellEnd"/>
            <w:r w:rsidRPr="008756B7">
              <w:rPr>
                <w:sz w:val="26"/>
                <w:szCs w:val="26"/>
              </w:rPr>
              <w:t xml:space="preserve">, </w:t>
            </w:r>
            <w:proofErr w:type="spellStart"/>
            <w:r w:rsidRPr="008756B7">
              <w:rPr>
                <w:sz w:val="26"/>
                <w:szCs w:val="26"/>
              </w:rPr>
              <w:t>вищого</w:t>
            </w:r>
            <w:proofErr w:type="spellEnd"/>
            <w:r w:rsidRPr="008756B7">
              <w:rPr>
                <w:sz w:val="26"/>
                <w:szCs w:val="26"/>
              </w:rPr>
              <w:t xml:space="preserve"> </w:t>
            </w:r>
            <w:proofErr w:type="spellStart"/>
            <w:r w:rsidRPr="008756B7">
              <w:rPr>
                <w:sz w:val="26"/>
                <w:szCs w:val="26"/>
              </w:rPr>
              <w:t>навчального</w:t>
            </w:r>
            <w:proofErr w:type="spellEnd"/>
            <w:r w:rsidRPr="008756B7">
              <w:rPr>
                <w:sz w:val="26"/>
                <w:szCs w:val="26"/>
              </w:rPr>
              <w:t xml:space="preserve"> закладу про те, </w:t>
            </w:r>
            <w:proofErr w:type="spellStart"/>
            <w:r w:rsidRPr="008756B7">
              <w:rPr>
                <w:sz w:val="26"/>
                <w:szCs w:val="26"/>
              </w:rPr>
              <w:t>що</w:t>
            </w:r>
            <w:proofErr w:type="spellEnd"/>
            <w:r w:rsidRPr="008756B7">
              <w:rPr>
                <w:sz w:val="26"/>
                <w:szCs w:val="26"/>
              </w:rPr>
              <w:t xml:space="preserve"> </w:t>
            </w:r>
            <w:proofErr w:type="spellStart"/>
            <w:r w:rsidRPr="008756B7">
              <w:rPr>
                <w:sz w:val="26"/>
                <w:szCs w:val="26"/>
              </w:rPr>
              <w:t>дитина</w:t>
            </w:r>
            <w:proofErr w:type="spellEnd"/>
            <w:r w:rsidRPr="008756B7">
              <w:rPr>
                <w:sz w:val="26"/>
                <w:szCs w:val="26"/>
              </w:rPr>
              <w:t xml:space="preserve"> </w:t>
            </w:r>
            <w:proofErr w:type="spellStart"/>
            <w:r w:rsidRPr="008756B7">
              <w:rPr>
                <w:sz w:val="26"/>
                <w:szCs w:val="26"/>
              </w:rPr>
              <w:t>навчається</w:t>
            </w:r>
            <w:proofErr w:type="spellEnd"/>
            <w:r w:rsidRPr="008756B7">
              <w:rPr>
                <w:sz w:val="26"/>
                <w:szCs w:val="26"/>
              </w:rPr>
              <w:t xml:space="preserve"> за денною формою </w:t>
            </w:r>
            <w:proofErr w:type="spellStart"/>
            <w:r w:rsidRPr="008756B7">
              <w:rPr>
                <w:sz w:val="26"/>
                <w:szCs w:val="26"/>
              </w:rPr>
              <w:t>навчання</w:t>
            </w:r>
            <w:proofErr w:type="spellEnd"/>
            <w:r w:rsidRPr="008756B7">
              <w:rPr>
                <w:sz w:val="26"/>
                <w:szCs w:val="26"/>
              </w:rPr>
              <w:t xml:space="preserve"> (у </w:t>
            </w:r>
            <w:proofErr w:type="spellStart"/>
            <w:r w:rsidRPr="008756B7">
              <w:rPr>
                <w:sz w:val="26"/>
                <w:szCs w:val="26"/>
              </w:rPr>
              <w:t>разі</w:t>
            </w:r>
            <w:proofErr w:type="spellEnd"/>
            <w:r w:rsidRPr="008756B7">
              <w:rPr>
                <w:sz w:val="26"/>
                <w:szCs w:val="26"/>
              </w:rPr>
              <w:t xml:space="preserve"> потреби).</w:t>
            </w:r>
          </w:p>
          <w:p w:rsidR="00351FFF" w:rsidRPr="00351FFF" w:rsidRDefault="00351FFF" w:rsidP="00351FFF">
            <w:pPr>
              <w:rPr>
                <w:sz w:val="26"/>
                <w:szCs w:val="26"/>
              </w:rPr>
            </w:pPr>
            <w:r w:rsidRPr="00351FFF">
              <w:rPr>
                <w:bCs/>
                <w:sz w:val="26"/>
                <w:szCs w:val="26"/>
              </w:rPr>
              <w:t xml:space="preserve">Для </w:t>
            </w:r>
            <w:proofErr w:type="spellStart"/>
            <w:r w:rsidRPr="00351FFF">
              <w:rPr>
                <w:bCs/>
                <w:sz w:val="26"/>
                <w:szCs w:val="26"/>
              </w:rPr>
              <w:t>внутрішньо</w:t>
            </w:r>
            <w:proofErr w:type="spellEnd"/>
            <w:r w:rsidRPr="00351FF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51FFF">
              <w:rPr>
                <w:bCs/>
                <w:sz w:val="26"/>
                <w:szCs w:val="26"/>
              </w:rPr>
              <w:t>перемішених</w:t>
            </w:r>
            <w:proofErr w:type="spellEnd"/>
            <w:r w:rsidRPr="00351FF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51FFF">
              <w:rPr>
                <w:bCs/>
                <w:sz w:val="26"/>
                <w:szCs w:val="26"/>
              </w:rPr>
              <w:t>осіб</w:t>
            </w:r>
            <w:proofErr w:type="spellEnd"/>
            <w:r w:rsidRPr="00351FFF">
              <w:rPr>
                <w:bCs/>
                <w:sz w:val="26"/>
                <w:szCs w:val="26"/>
              </w:rPr>
              <w:t>:</w:t>
            </w:r>
          </w:p>
          <w:p w:rsidR="00351FFF" w:rsidRPr="00351FFF" w:rsidRDefault="00351FFF" w:rsidP="008756B7">
            <w:pPr>
              <w:rPr>
                <w:sz w:val="26"/>
                <w:szCs w:val="26"/>
              </w:rPr>
            </w:pPr>
            <w:r w:rsidRPr="00351FFF">
              <w:rPr>
                <w:sz w:val="26"/>
                <w:szCs w:val="26"/>
              </w:rPr>
              <w:t xml:space="preserve">- </w:t>
            </w:r>
            <w:proofErr w:type="spellStart"/>
            <w:r w:rsidRPr="00351FFF">
              <w:rPr>
                <w:sz w:val="26"/>
                <w:szCs w:val="26"/>
              </w:rPr>
              <w:t>довідка</w:t>
            </w:r>
            <w:proofErr w:type="spellEnd"/>
            <w:r w:rsidRPr="00351FFF">
              <w:rPr>
                <w:sz w:val="26"/>
                <w:szCs w:val="26"/>
              </w:rPr>
              <w:t xml:space="preserve"> </w:t>
            </w:r>
            <w:proofErr w:type="spellStart"/>
            <w:r w:rsidRPr="00351FFF">
              <w:rPr>
                <w:sz w:val="26"/>
                <w:szCs w:val="26"/>
              </w:rPr>
              <w:t>внутрiшньо</w:t>
            </w:r>
            <w:proofErr w:type="spellEnd"/>
            <w:r w:rsidRPr="00351FFF">
              <w:rPr>
                <w:sz w:val="26"/>
                <w:szCs w:val="26"/>
              </w:rPr>
              <w:t xml:space="preserve"> </w:t>
            </w:r>
            <w:proofErr w:type="spellStart"/>
            <w:r w:rsidRPr="00351FFF">
              <w:rPr>
                <w:sz w:val="26"/>
                <w:szCs w:val="26"/>
              </w:rPr>
              <w:t>перемiщеної</w:t>
            </w:r>
            <w:proofErr w:type="spellEnd"/>
            <w:r w:rsidRPr="00351FFF">
              <w:rPr>
                <w:sz w:val="26"/>
                <w:szCs w:val="26"/>
              </w:rPr>
              <w:t xml:space="preserve"> особи.</w:t>
            </w:r>
          </w:p>
        </w:tc>
      </w:tr>
      <w:tr w:rsidR="00073A63" w:rsidRPr="00477D2A" w:rsidTr="00073A63">
        <w:tc>
          <w:tcPr>
            <w:tcW w:w="923" w:type="dxa"/>
            <w:shd w:val="clear" w:color="auto" w:fill="auto"/>
            <w:vAlign w:val="center"/>
          </w:tcPr>
          <w:p w:rsidR="00073A63" w:rsidRPr="00477D2A" w:rsidRDefault="00073A63" w:rsidP="00073A63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7D2A">
              <w:rPr>
                <w:b/>
                <w:sz w:val="26"/>
                <w:szCs w:val="26"/>
                <w:lang w:val="uk-UA"/>
              </w:rPr>
              <w:lastRenderedPageBreak/>
              <w:t>10.</w:t>
            </w:r>
          </w:p>
        </w:tc>
        <w:tc>
          <w:tcPr>
            <w:tcW w:w="4015" w:type="dxa"/>
            <w:shd w:val="clear" w:color="auto" w:fill="auto"/>
          </w:tcPr>
          <w:p w:rsidR="00073A63" w:rsidRPr="00477D2A" w:rsidRDefault="00073A63" w:rsidP="00073A63">
            <w:pPr>
              <w:jc w:val="both"/>
              <w:rPr>
                <w:sz w:val="26"/>
                <w:szCs w:val="26"/>
                <w:lang w:val="uk-UA"/>
              </w:rPr>
            </w:pPr>
            <w:r w:rsidRPr="00477D2A">
              <w:rPr>
                <w:sz w:val="26"/>
                <w:szCs w:val="26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985" w:type="dxa"/>
            <w:shd w:val="clear" w:color="auto" w:fill="auto"/>
            <w:vAlign w:val="center"/>
          </w:tcPr>
          <w:p w:rsidR="00073A63" w:rsidRPr="004E6B1C" w:rsidRDefault="00073A63" w:rsidP="00073A6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</w:t>
            </w:r>
            <w:proofErr w:type="spellStart"/>
            <w:r w:rsidRPr="00C22706">
              <w:rPr>
                <w:sz w:val="26"/>
                <w:szCs w:val="26"/>
              </w:rPr>
              <w:t>собисто</w:t>
            </w:r>
            <w:proofErr w:type="spellEnd"/>
            <w:r w:rsidRPr="00C22706">
              <w:rPr>
                <w:sz w:val="26"/>
                <w:szCs w:val="26"/>
              </w:rPr>
              <w:t xml:space="preserve"> </w:t>
            </w:r>
            <w:proofErr w:type="spellStart"/>
            <w:r w:rsidRPr="00C22706">
              <w:rPr>
                <w:sz w:val="26"/>
                <w:szCs w:val="26"/>
              </w:rPr>
              <w:t>або</w:t>
            </w:r>
            <w:proofErr w:type="spellEnd"/>
            <w:r w:rsidRPr="00C2270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через законного </w:t>
            </w:r>
            <w:proofErr w:type="spellStart"/>
            <w:r>
              <w:rPr>
                <w:sz w:val="26"/>
                <w:szCs w:val="26"/>
              </w:rPr>
              <w:t>представника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, що діє на підставі </w:t>
            </w:r>
            <w:proofErr w:type="spellStart"/>
            <w:r>
              <w:rPr>
                <w:sz w:val="26"/>
                <w:szCs w:val="26"/>
              </w:rPr>
              <w:t>довірен</w:t>
            </w:r>
            <w:proofErr w:type="spellEnd"/>
            <w:r>
              <w:rPr>
                <w:sz w:val="26"/>
                <w:szCs w:val="26"/>
                <w:lang w:val="uk-UA"/>
              </w:rPr>
              <w:t>о</w:t>
            </w:r>
            <w:proofErr w:type="spellStart"/>
            <w:r w:rsidRPr="00C22706">
              <w:rPr>
                <w:sz w:val="26"/>
                <w:szCs w:val="26"/>
              </w:rPr>
              <w:t>ст</w:t>
            </w:r>
            <w:proofErr w:type="spellEnd"/>
            <w:r>
              <w:rPr>
                <w:sz w:val="26"/>
                <w:szCs w:val="26"/>
                <w:lang w:val="uk-UA"/>
              </w:rPr>
              <w:t>і</w:t>
            </w:r>
          </w:p>
        </w:tc>
      </w:tr>
      <w:tr w:rsidR="00073A63" w:rsidRPr="00477D2A" w:rsidTr="00073A63">
        <w:tc>
          <w:tcPr>
            <w:tcW w:w="923" w:type="dxa"/>
            <w:shd w:val="clear" w:color="auto" w:fill="auto"/>
            <w:vAlign w:val="center"/>
          </w:tcPr>
          <w:p w:rsidR="00073A63" w:rsidRPr="00477D2A" w:rsidRDefault="00073A63" w:rsidP="00073A63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7D2A">
              <w:rPr>
                <w:b/>
                <w:sz w:val="26"/>
                <w:szCs w:val="26"/>
                <w:lang w:val="uk-UA"/>
              </w:rPr>
              <w:t>11.</w:t>
            </w:r>
          </w:p>
        </w:tc>
        <w:tc>
          <w:tcPr>
            <w:tcW w:w="4015" w:type="dxa"/>
            <w:shd w:val="clear" w:color="auto" w:fill="auto"/>
          </w:tcPr>
          <w:p w:rsidR="00073A63" w:rsidRPr="00477D2A" w:rsidRDefault="00073A63" w:rsidP="00073A63">
            <w:pPr>
              <w:jc w:val="both"/>
              <w:rPr>
                <w:sz w:val="26"/>
                <w:szCs w:val="26"/>
                <w:lang w:val="uk-UA"/>
              </w:rPr>
            </w:pPr>
            <w:r w:rsidRPr="00477D2A">
              <w:rPr>
                <w:sz w:val="26"/>
                <w:szCs w:val="26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4985" w:type="dxa"/>
            <w:shd w:val="clear" w:color="auto" w:fill="auto"/>
            <w:vAlign w:val="center"/>
          </w:tcPr>
          <w:p w:rsidR="00073A63" w:rsidRPr="00F108B2" w:rsidRDefault="00073A63" w:rsidP="00073A6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Безоплатно</w:t>
            </w:r>
          </w:p>
        </w:tc>
      </w:tr>
      <w:tr w:rsidR="00073A63" w:rsidRPr="00477D2A" w:rsidTr="00073A63">
        <w:tc>
          <w:tcPr>
            <w:tcW w:w="923" w:type="dxa"/>
            <w:shd w:val="clear" w:color="auto" w:fill="auto"/>
            <w:vAlign w:val="center"/>
          </w:tcPr>
          <w:p w:rsidR="00073A63" w:rsidRPr="00477D2A" w:rsidRDefault="00073A63" w:rsidP="00073A63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7D2A">
              <w:rPr>
                <w:b/>
                <w:sz w:val="26"/>
                <w:szCs w:val="26"/>
                <w:lang w:val="uk-UA"/>
              </w:rPr>
              <w:t>12.</w:t>
            </w:r>
          </w:p>
        </w:tc>
        <w:tc>
          <w:tcPr>
            <w:tcW w:w="4015" w:type="dxa"/>
            <w:shd w:val="clear" w:color="auto" w:fill="auto"/>
          </w:tcPr>
          <w:p w:rsidR="00073A63" w:rsidRPr="00477D2A" w:rsidRDefault="00073A63" w:rsidP="00073A63">
            <w:pPr>
              <w:rPr>
                <w:sz w:val="26"/>
                <w:szCs w:val="26"/>
                <w:lang w:val="uk-UA"/>
              </w:rPr>
            </w:pPr>
            <w:r w:rsidRPr="00477D2A">
              <w:rPr>
                <w:sz w:val="26"/>
                <w:szCs w:val="26"/>
                <w:lang w:val="uk-UA"/>
              </w:rPr>
              <w:t>Строк надання адміністративної послуги</w:t>
            </w:r>
          </w:p>
        </w:tc>
        <w:tc>
          <w:tcPr>
            <w:tcW w:w="4985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69"/>
            </w:tblGrid>
            <w:tr w:rsidR="00510FF1" w:rsidRPr="00510FF1">
              <w:trPr>
                <w:trHeight w:val="1144"/>
              </w:trPr>
              <w:tc>
                <w:tcPr>
                  <w:tcW w:w="0" w:type="auto"/>
                </w:tcPr>
                <w:p w:rsidR="00510FF1" w:rsidRPr="00510FF1" w:rsidRDefault="00E66B68" w:rsidP="00510FF1">
                  <w:pPr>
                    <w:autoSpaceDE w:val="0"/>
                    <w:autoSpaceDN w:val="0"/>
                    <w:adjustRightInd w:val="0"/>
                    <w:ind w:left="-48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proofErr w:type="spellStart"/>
                  <w:r w:rsidRPr="001A1B89">
                    <w:rPr>
                      <w:sz w:val="26"/>
                      <w:szCs w:val="26"/>
                    </w:rPr>
                    <w:t>Протягом</w:t>
                  </w:r>
                  <w:proofErr w:type="spellEnd"/>
                  <w:r w:rsidRPr="001A1B89">
                    <w:rPr>
                      <w:sz w:val="26"/>
                      <w:szCs w:val="26"/>
                    </w:rPr>
                    <w:t xml:space="preserve"> 10 </w:t>
                  </w:r>
                  <w:proofErr w:type="spellStart"/>
                  <w:r w:rsidRPr="001A1B89">
                    <w:rPr>
                      <w:sz w:val="26"/>
                      <w:szCs w:val="26"/>
                    </w:rPr>
                    <w:t>робочих</w:t>
                  </w:r>
                  <w:proofErr w:type="spellEnd"/>
                  <w:r w:rsidRPr="001A1B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A1B89">
                    <w:rPr>
                      <w:sz w:val="26"/>
                      <w:szCs w:val="26"/>
                    </w:rPr>
                    <w:t>днів</w:t>
                  </w:r>
                  <w:proofErr w:type="spellEnd"/>
                  <w:r w:rsidRPr="001A1B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A1B89">
                    <w:rPr>
                      <w:sz w:val="26"/>
                      <w:szCs w:val="26"/>
                    </w:rPr>
                    <w:t>із</w:t>
                  </w:r>
                  <w:proofErr w:type="spellEnd"/>
                  <w:r w:rsidRPr="001A1B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A1B89">
                    <w:rPr>
                      <w:sz w:val="26"/>
                      <w:szCs w:val="26"/>
                    </w:rPr>
                    <w:t>дати</w:t>
                  </w:r>
                  <w:proofErr w:type="spellEnd"/>
                  <w:r w:rsidRPr="001A1B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A1B89">
                    <w:rPr>
                      <w:sz w:val="26"/>
                      <w:szCs w:val="26"/>
                    </w:rPr>
                    <w:t>надходження</w:t>
                  </w:r>
                  <w:proofErr w:type="spellEnd"/>
                  <w:r w:rsidRPr="001A1B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A1B89">
                    <w:rPr>
                      <w:sz w:val="26"/>
                      <w:szCs w:val="26"/>
                    </w:rPr>
                    <w:t>документів</w:t>
                  </w:r>
                  <w:proofErr w:type="spellEnd"/>
                </w:p>
              </w:tc>
            </w:tr>
          </w:tbl>
          <w:p w:rsidR="00073A63" w:rsidRPr="00477D2A" w:rsidRDefault="00073A63" w:rsidP="00073A63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</w:p>
        </w:tc>
      </w:tr>
      <w:tr w:rsidR="00073A63" w:rsidRPr="00477D2A" w:rsidTr="00073A63">
        <w:tc>
          <w:tcPr>
            <w:tcW w:w="923" w:type="dxa"/>
            <w:shd w:val="clear" w:color="auto" w:fill="auto"/>
            <w:vAlign w:val="center"/>
          </w:tcPr>
          <w:p w:rsidR="00073A63" w:rsidRPr="00477D2A" w:rsidRDefault="00073A63" w:rsidP="00073A63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7D2A">
              <w:rPr>
                <w:b/>
                <w:sz w:val="26"/>
                <w:szCs w:val="26"/>
                <w:lang w:val="uk-UA"/>
              </w:rPr>
              <w:t>13.</w:t>
            </w:r>
          </w:p>
        </w:tc>
        <w:tc>
          <w:tcPr>
            <w:tcW w:w="4015" w:type="dxa"/>
            <w:shd w:val="clear" w:color="auto" w:fill="auto"/>
          </w:tcPr>
          <w:p w:rsidR="00073A63" w:rsidRPr="00477D2A" w:rsidRDefault="00073A63" w:rsidP="00073A63">
            <w:pPr>
              <w:jc w:val="both"/>
              <w:rPr>
                <w:sz w:val="26"/>
                <w:szCs w:val="26"/>
                <w:lang w:val="uk-UA"/>
              </w:rPr>
            </w:pPr>
            <w:r w:rsidRPr="00477D2A">
              <w:rPr>
                <w:sz w:val="26"/>
                <w:szCs w:val="26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985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69"/>
            </w:tblGrid>
            <w:tr w:rsidR="00510FF1" w:rsidRPr="004F71B6">
              <w:trPr>
                <w:trHeight w:val="109"/>
              </w:trPr>
              <w:tc>
                <w:tcPr>
                  <w:tcW w:w="0" w:type="auto"/>
                </w:tcPr>
                <w:p w:rsidR="00510FF1" w:rsidRPr="00A04505" w:rsidRDefault="00A04505" w:rsidP="00A04505">
                  <w:pPr>
                    <w:autoSpaceDE w:val="0"/>
                    <w:autoSpaceDN w:val="0"/>
                    <w:adjustRightInd w:val="0"/>
                    <w:ind w:left="-48"/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- н</w:t>
                  </w:r>
                  <w:proofErr w:type="spellStart"/>
                  <w:r w:rsidRPr="00A04505">
                    <w:rPr>
                      <w:sz w:val="26"/>
                      <w:szCs w:val="26"/>
                    </w:rPr>
                    <w:t>аданн</w:t>
                  </w:r>
                  <w:r>
                    <w:rPr>
                      <w:sz w:val="26"/>
                      <w:szCs w:val="26"/>
                    </w:rPr>
                    <w:t>я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неповного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пакету </w:t>
                  </w:r>
                  <w:proofErr w:type="spellStart"/>
                  <w:r>
                    <w:rPr>
                      <w:sz w:val="26"/>
                      <w:szCs w:val="26"/>
                    </w:rPr>
                    <w:t>документів</w:t>
                  </w:r>
                  <w:proofErr w:type="spellEnd"/>
                  <w:r>
                    <w:rPr>
                      <w:sz w:val="26"/>
                      <w:szCs w:val="26"/>
                      <w:lang w:val="uk-UA"/>
                    </w:rPr>
                    <w:t>;</w:t>
                  </w:r>
                  <w:r>
                    <w:rPr>
                      <w:sz w:val="26"/>
                      <w:szCs w:val="26"/>
                    </w:rPr>
                    <w:t xml:space="preserve"> -</w:t>
                  </w:r>
                  <w:r>
                    <w:rPr>
                      <w:sz w:val="26"/>
                      <w:szCs w:val="26"/>
                      <w:lang w:val="uk-UA"/>
                    </w:rPr>
                    <w:t xml:space="preserve"> зв</w:t>
                  </w:r>
                  <w:proofErr w:type="spellStart"/>
                  <w:r w:rsidRPr="00A04505">
                    <w:rPr>
                      <w:sz w:val="26"/>
                      <w:szCs w:val="26"/>
                    </w:rPr>
                    <w:t>ернення</w:t>
                  </w:r>
                  <w:proofErr w:type="spellEnd"/>
                  <w:r w:rsidRPr="00A04505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04505">
                    <w:rPr>
                      <w:sz w:val="26"/>
                      <w:szCs w:val="26"/>
                    </w:rPr>
                    <w:t>надійшло</w:t>
                  </w:r>
                  <w:proofErr w:type="spellEnd"/>
                  <w:r w:rsidRPr="00A04505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04505">
                    <w:rPr>
                      <w:sz w:val="26"/>
                      <w:szCs w:val="26"/>
                    </w:rPr>
                    <w:t>пізніше</w:t>
                  </w:r>
                  <w:proofErr w:type="spellEnd"/>
                  <w:r w:rsidRPr="00A04505">
                    <w:rPr>
                      <w:sz w:val="26"/>
                      <w:szCs w:val="26"/>
                    </w:rPr>
                    <w:t xml:space="preserve"> 12 </w:t>
                  </w:r>
                  <w:proofErr w:type="spellStart"/>
                  <w:r w:rsidRPr="00A04505">
                    <w:rPr>
                      <w:sz w:val="26"/>
                      <w:szCs w:val="26"/>
                    </w:rPr>
                    <w:t>місяців</w:t>
                  </w:r>
                  <w:proofErr w:type="spellEnd"/>
                  <w:r w:rsidRPr="00A04505">
                    <w:rPr>
                      <w:sz w:val="26"/>
                      <w:szCs w:val="26"/>
                    </w:rPr>
                    <w:t xml:space="preserve"> з дня </w:t>
                  </w:r>
                  <w:proofErr w:type="spellStart"/>
                  <w:r w:rsidRPr="00A04505">
                    <w:rPr>
                      <w:sz w:val="26"/>
                      <w:szCs w:val="26"/>
                    </w:rPr>
                    <w:t>смерті</w:t>
                  </w:r>
                  <w:proofErr w:type="spellEnd"/>
                  <w:r w:rsidRPr="00A04505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04505">
                    <w:rPr>
                      <w:sz w:val="26"/>
                      <w:szCs w:val="26"/>
                    </w:rPr>
                    <w:t>годувальника</w:t>
                  </w:r>
                  <w:proofErr w:type="spellEnd"/>
                  <w:r w:rsidRPr="00A04505">
                    <w:rPr>
                      <w:sz w:val="26"/>
                      <w:szCs w:val="26"/>
                    </w:rPr>
                    <w:t>.</w:t>
                  </w:r>
                </w:p>
              </w:tc>
            </w:tr>
          </w:tbl>
          <w:p w:rsidR="00073A63" w:rsidRPr="004F71B6" w:rsidRDefault="00073A63" w:rsidP="004F71B6">
            <w:pPr>
              <w:tabs>
                <w:tab w:val="left" w:pos="1565"/>
              </w:tabs>
              <w:rPr>
                <w:sz w:val="26"/>
                <w:szCs w:val="26"/>
                <w:lang w:eastAsia="uk-UA"/>
              </w:rPr>
            </w:pPr>
          </w:p>
        </w:tc>
      </w:tr>
      <w:tr w:rsidR="00073A63" w:rsidRPr="00477D2A" w:rsidTr="00073A63">
        <w:tc>
          <w:tcPr>
            <w:tcW w:w="923" w:type="dxa"/>
            <w:shd w:val="clear" w:color="auto" w:fill="auto"/>
            <w:vAlign w:val="center"/>
          </w:tcPr>
          <w:p w:rsidR="00073A63" w:rsidRPr="00477D2A" w:rsidRDefault="00073A63" w:rsidP="00073A63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7D2A">
              <w:rPr>
                <w:b/>
                <w:sz w:val="26"/>
                <w:szCs w:val="26"/>
                <w:lang w:val="uk-UA"/>
              </w:rPr>
              <w:t>14.</w:t>
            </w:r>
          </w:p>
        </w:tc>
        <w:tc>
          <w:tcPr>
            <w:tcW w:w="4015" w:type="dxa"/>
            <w:shd w:val="clear" w:color="auto" w:fill="auto"/>
          </w:tcPr>
          <w:p w:rsidR="00073A63" w:rsidRPr="00477D2A" w:rsidRDefault="00073A63" w:rsidP="00510FF1">
            <w:pPr>
              <w:rPr>
                <w:sz w:val="26"/>
                <w:szCs w:val="26"/>
                <w:lang w:val="uk-UA"/>
              </w:rPr>
            </w:pPr>
            <w:r w:rsidRPr="00477D2A">
              <w:rPr>
                <w:sz w:val="26"/>
                <w:szCs w:val="26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4985" w:type="dxa"/>
            <w:shd w:val="clear" w:color="auto" w:fill="auto"/>
          </w:tcPr>
          <w:p w:rsidR="00073A63" w:rsidRPr="00510FF1" w:rsidRDefault="00073A63" w:rsidP="004F71B6">
            <w:pPr>
              <w:tabs>
                <w:tab w:val="left" w:pos="358"/>
                <w:tab w:val="left" w:pos="449"/>
              </w:tabs>
              <w:rPr>
                <w:sz w:val="26"/>
                <w:szCs w:val="26"/>
                <w:lang w:val="uk-UA" w:eastAsia="uk-UA"/>
              </w:rPr>
            </w:pPr>
            <w:proofErr w:type="spellStart"/>
            <w:r w:rsidRPr="00477D2A">
              <w:rPr>
                <w:sz w:val="26"/>
                <w:szCs w:val="26"/>
              </w:rPr>
              <w:t>Призначення</w:t>
            </w:r>
            <w:proofErr w:type="spellEnd"/>
            <w:r w:rsidRPr="00477D2A">
              <w:rPr>
                <w:sz w:val="26"/>
                <w:szCs w:val="26"/>
                <w:lang w:val="uk-UA"/>
              </w:rPr>
              <w:t xml:space="preserve"> </w:t>
            </w:r>
            <w:r w:rsidR="00510FF1">
              <w:rPr>
                <w:sz w:val="26"/>
                <w:szCs w:val="26"/>
                <w:lang w:val="uk-UA"/>
              </w:rPr>
              <w:t>допомоги</w:t>
            </w:r>
          </w:p>
        </w:tc>
      </w:tr>
      <w:tr w:rsidR="00073A63" w:rsidRPr="00477D2A" w:rsidTr="00073A63">
        <w:trPr>
          <w:trHeight w:val="70"/>
        </w:trPr>
        <w:tc>
          <w:tcPr>
            <w:tcW w:w="923" w:type="dxa"/>
            <w:shd w:val="clear" w:color="auto" w:fill="auto"/>
            <w:vAlign w:val="center"/>
          </w:tcPr>
          <w:p w:rsidR="00073A63" w:rsidRPr="00477D2A" w:rsidRDefault="00073A63" w:rsidP="00073A63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7D2A">
              <w:rPr>
                <w:b/>
                <w:sz w:val="26"/>
                <w:szCs w:val="26"/>
                <w:lang w:val="uk-UA"/>
              </w:rPr>
              <w:t>15.</w:t>
            </w:r>
          </w:p>
        </w:tc>
        <w:tc>
          <w:tcPr>
            <w:tcW w:w="4015" w:type="dxa"/>
            <w:shd w:val="clear" w:color="auto" w:fill="auto"/>
          </w:tcPr>
          <w:p w:rsidR="00073A63" w:rsidRPr="00477D2A" w:rsidRDefault="00073A63" w:rsidP="00073A63">
            <w:pPr>
              <w:jc w:val="both"/>
              <w:rPr>
                <w:sz w:val="26"/>
                <w:szCs w:val="26"/>
                <w:lang w:val="uk-UA"/>
              </w:rPr>
            </w:pPr>
            <w:r w:rsidRPr="00477D2A">
              <w:rPr>
                <w:sz w:val="26"/>
                <w:szCs w:val="26"/>
                <w:lang w:val="uk-UA"/>
              </w:rPr>
              <w:t>Способи отримання відповіді (результату)</w:t>
            </w:r>
          </w:p>
        </w:tc>
        <w:tc>
          <w:tcPr>
            <w:tcW w:w="4985" w:type="dxa"/>
            <w:shd w:val="clear" w:color="auto" w:fill="auto"/>
          </w:tcPr>
          <w:p w:rsidR="00073A63" w:rsidRPr="00790975" w:rsidRDefault="00073A63" w:rsidP="00073A63">
            <w:pPr>
              <w:pStyle w:val="Default"/>
              <w:rPr>
                <w:sz w:val="26"/>
                <w:szCs w:val="26"/>
              </w:rPr>
            </w:pPr>
            <w:proofErr w:type="spellStart"/>
            <w:r w:rsidRPr="00790975">
              <w:rPr>
                <w:sz w:val="26"/>
                <w:szCs w:val="26"/>
              </w:rPr>
              <w:t>Допомогу</w:t>
            </w:r>
            <w:proofErr w:type="spellEnd"/>
            <w:r w:rsidRPr="00790975">
              <w:rPr>
                <w:sz w:val="26"/>
                <w:szCs w:val="26"/>
              </w:rPr>
              <w:t xml:space="preserve"> </w:t>
            </w:r>
            <w:proofErr w:type="spellStart"/>
            <w:r w:rsidRPr="00790975">
              <w:rPr>
                <w:sz w:val="26"/>
                <w:szCs w:val="26"/>
              </w:rPr>
              <w:t>можна</w:t>
            </w:r>
            <w:proofErr w:type="spellEnd"/>
            <w:r w:rsidRPr="00790975">
              <w:rPr>
                <w:sz w:val="26"/>
                <w:szCs w:val="26"/>
              </w:rPr>
              <w:t xml:space="preserve"> </w:t>
            </w:r>
            <w:proofErr w:type="spellStart"/>
            <w:r w:rsidRPr="00790975">
              <w:rPr>
                <w:sz w:val="26"/>
                <w:szCs w:val="26"/>
              </w:rPr>
              <w:t>отримати</w:t>
            </w:r>
            <w:proofErr w:type="spellEnd"/>
            <w:r w:rsidRPr="00790975">
              <w:rPr>
                <w:sz w:val="26"/>
                <w:szCs w:val="26"/>
              </w:rPr>
              <w:t xml:space="preserve"> через </w:t>
            </w:r>
            <w:proofErr w:type="spellStart"/>
            <w:r w:rsidRPr="00790975">
              <w:rPr>
                <w:sz w:val="26"/>
                <w:szCs w:val="26"/>
              </w:rPr>
              <w:t>поштове</w:t>
            </w:r>
            <w:proofErr w:type="spellEnd"/>
            <w:r w:rsidRPr="00790975">
              <w:rPr>
                <w:sz w:val="26"/>
                <w:szCs w:val="26"/>
              </w:rPr>
              <w:t xml:space="preserve"> </w:t>
            </w:r>
            <w:proofErr w:type="spellStart"/>
            <w:r w:rsidRPr="00790975">
              <w:rPr>
                <w:sz w:val="26"/>
                <w:szCs w:val="26"/>
              </w:rPr>
              <w:t>відділення</w:t>
            </w:r>
            <w:proofErr w:type="spellEnd"/>
            <w:r w:rsidRPr="00790975">
              <w:rPr>
                <w:sz w:val="26"/>
                <w:szCs w:val="26"/>
              </w:rPr>
              <w:t xml:space="preserve"> </w:t>
            </w:r>
            <w:proofErr w:type="spellStart"/>
            <w:r w:rsidRPr="00790975">
              <w:rPr>
                <w:sz w:val="26"/>
                <w:szCs w:val="26"/>
              </w:rPr>
              <w:t>зв’язку</w:t>
            </w:r>
            <w:proofErr w:type="spellEnd"/>
            <w:r w:rsidRPr="00790975">
              <w:rPr>
                <w:sz w:val="26"/>
                <w:szCs w:val="26"/>
              </w:rPr>
              <w:t xml:space="preserve"> </w:t>
            </w:r>
            <w:proofErr w:type="spellStart"/>
            <w:r w:rsidRPr="00790975">
              <w:rPr>
                <w:sz w:val="26"/>
                <w:szCs w:val="26"/>
              </w:rPr>
              <w:t>або</w:t>
            </w:r>
            <w:proofErr w:type="spellEnd"/>
            <w:r w:rsidRPr="00790975">
              <w:rPr>
                <w:sz w:val="26"/>
                <w:szCs w:val="26"/>
              </w:rPr>
              <w:t xml:space="preserve"> через </w:t>
            </w:r>
            <w:proofErr w:type="spellStart"/>
            <w:r w:rsidRPr="00790975">
              <w:rPr>
                <w:sz w:val="26"/>
                <w:szCs w:val="26"/>
              </w:rPr>
              <w:t>уповноважені</w:t>
            </w:r>
            <w:proofErr w:type="spellEnd"/>
            <w:r w:rsidRPr="00790975">
              <w:rPr>
                <w:sz w:val="26"/>
                <w:szCs w:val="26"/>
              </w:rPr>
              <w:t xml:space="preserve"> банки, </w:t>
            </w:r>
            <w:proofErr w:type="spellStart"/>
            <w:r w:rsidRPr="00790975">
              <w:rPr>
                <w:sz w:val="26"/>
                <w:szCs w:val="26"/>
              </w:rPr>
              <w:t>визначені</w:t>
            </w:r>
            <w:proofErr w:type="spellEnd"/>
            <w:r w:rsidRPr="00790975">
              <w:rPr>
                <w:sz w:val="26"/>
                <w:szCs w:val="26"/>
              </w:rPr>
              <w:t xml:space="preserve"> в </w:t>
            </w:r>
            <w:proofErr w:type="spellStart"/>
            <w:r w:rsidRPr="00790975">
              <w:rPr>
                <w:sz w:val="26"/>
                <w:szCs w:val="26"/>
              </w:rPr>
              <w:t>установленому</w:t>
            </w:r>
            <w:proofErr w:type="spellEnd"/>
            <w:r w:rsidRPr="00790975">
              <w:rPr>
                <w:sz w:val="26"/>
                <w:szCs w:val="26"/>
              </w:rPr>
              <w:t xml:space="preserve"> порядку</w:t>
            </w:r>
            <w:r w:rsidRPr="00790975">
              <w:rPr>
                <w:sz w:val="26"/>
                <w:szCs w:val="26"/>
                <w:lang w:val="uk-UA"/>
              </w:rPr>
              <w:t>.</w:t>
            </w:r>
            <w:r w:rsidRPr="00790975">
              <w:rPr>
                <w:sz w:val="26"/>
                <w:szCs w:val="26"/>
              </w:rPr>
              <w:t xml:space="preserve"> </w:t>
            </w:r>
          </w:p>
          <w:p w:rsidR="00073A63" w:rsidRPr="00790975" w:rsidRDefault="00073A63" w:rsidP="00073A63">
            <w:pPr>
              <w:pStyle w:val="Default"/>
              <w:rPr>
                <w:i/>
                <w:sz w:val="26"/>
                <w:szCs w:val="26"/>
                <w:lang w:val="uk-UA"/>
              </w:rPr>
            </w:pPr>
            <w:proofErr w:type="spellStart"/>
            <w:r w:rsidRPr="00790975">
              <w:rPr>
                <w:sz w:val="26"/>
                <w:szCs w:val="26"/>
              </w:rPr>
              <w:t>Повідомлення</w:t>
            </w:r>
            <w:proofErr w:type="spellEnd"/>
            <w:r w:rsidRPr="00790975">
              <w:rPr>
                <w:sz w:val="26"/>
                <w:szCs w:val="26"/>
              </w:rPr>
              <w:t xml:space="preserve"> про </w:t>
            </w:r>
            <w:proofErr w:type="spellStart"/>
            <w:r w:rsidRPr="00790975">
              <w:rPr>
                <w:sz w:val="26"/>
                <w:szCs w:val="26"/>
              </w:rPr>
              <w:t>призначення</w:t>
            </w:r>
            <w:proofErr w:type="spellEnd"/>
            <w:r w:rsidRPr="00790975">
              <w:rPr>
                <w:sz w:val="26"/>
                <w:szCs w:val="26"/>
              </w:rPr>
              <w:t xml:space="preserve"> </w:t>
            </w:r>
            <w:proofErr w:type="spellStart"/>
            <w:r w:rsidRPr="00790975">
              <w:rPr>
                <w:sz w:val="26"/>
                <w:szCs w:val="26"/>
              </w:rPr>
              <w:t>допомоги</w:t>
            </w:r>
            <w:proofErr w:type="spellEnd"/>
            <w:r w:rsidRPr="00790975">
              <w:rPr>
                <w:sz w:val="26"/>
                <w:szCs w:val="26"/>
              </w:rPr>
              <w:t xml:space="preserve"> (</w:t>
            </w:r>
            <w:proofErr w:type="spellStart"/>
            <w:r w:rsidRPr="00790975">
              <w:rPr>
                <w:sz w:val="26"/>
                <w:szCs w:val="26"/>
              </w:rPr>
              <w:t>відмову</w:t>
            </w:r>
            <w:proofErr w:type="spellEnd"/>
            <w:r w:rsidRPr="00790975">
              <w:rPr>
                <w:sz w:val="26"/>
                <w:szCs w:val="26"/>
              </w:rPr>
              <w:t xml:space="preserve"> у </w:t>
            </w:r>
            <w:proofErr w:type="spellStart"/>
            <w:r w:rsidRPr="00790975">
              <w:rPr>
                <w:sz w:val="26"/>
                <w:szCs w:val="26"/>
              </w:rPr>
              <w:t>призначенні</w:t>
            </w:r>
            <w:proofErr w:type="spellEnd"/>
            <w:r w:rsidRPr="00790975">
              <w:rPr>
                <w:sz w:val="26"/>
                <w:szCs w:val="26"/>
              </w:rPr>
              <w:t xml:space="preserve">) </w:t>
            </w:r>
            <w:proofErr w:type="spellStart"/>
            <w:r w:rsidRPr="00790975">
              <w:rPr>
                <w:sz w:val="26"/>
                <w:szCs w:val="26"/>
              </w:rPr>
              <w:t>видається</w:t>
            </w:r>
            <w:proofErr w:type="spellEnd"/>
            <w:r w:rsidRPr="00790975">
              <w:rPr>
                <w:sz w:val="26"/>
                <w:szCs w:val="26"/>
              </w:rPr>
              <w:t xml:space="preserve"> (</w:t>
            </w:r>
            <w:proofErr w:type="spellStart"/>
            <w:r w:rsidRPr="00790975">
              <w:rPr>
                <w:sz w:val="26"/>
                <w:szCs w:val="26"/>
              </w:rPr>
              <w:t>надсилається</w:t>
            </w:r>
            <w:proofErr w:type="spellEnd"/>
            <w:r w:rsidRPr="00790975">
              <w:rPr>
                <w:sz w:val="26"/>
                <w:szCs w:val="26"/>
              </w:rPr>
              <w:t xml:space="preserve"> </w:t>
            </w:r>
            <w:proofErr w:type="spellStart"/>
            <w:r w:rsidRPr="00790975">
              <w:rPr>
                <w:sz w:val="26"/>
                <w:szCs w:val="26"/>
              </w:rPr>
              <w:t>поштою</w:t>
            </w:r>
            <w:proofErr w:type="spellEnd"/>
            <w:r w:rsidRPr="00790975">
              <w:rPr>
                <w:sz w:val="26"/>
                <w:szCs w:val="26"/>
              </w:rPr>
              <w:t xml:space="preserve">) </w:t>
            </w:r>
            <w:proofErr w:type="spellStart"/>
            <w:r w:rsidRPr="00790975">
              <w:rPr>
                <w:sz w:val="26"/>
                <w:szCs w:val="26"/>
              </w:rPr>
              <w:t>одержувачу</w:t>
            </w:r>
            <w:proofErr w:type="spellEnd"/>
            <w:r w:rsidRPr="00790975">
              <w:rPr>
                <w:sz w:val="26"/>
                <w:szCs w:val="26"/>
                <w:lang w:val="uk-UA"/>
              </w:rPr>
              <w:t>.</w:t>
            </w:r>
          </w:p>
        </w:tc>
      </w:tr>
      <w:tr w:rsidR="00073A63" w:rsidRPr="00477D2A" w:rsidTr="00073A63">
        <w:tc>
          <w:tcPr>
            <w:tcW w:w="923" w:type="dxa"/>
            <w:shd w:val="clear" w:color="auto" w:fill="auto"/>
          </w:tcPr>
          <w:p w:rsidR="00073A63" w:rsidRPr="00477D2A" w:rsidRDefault="00073A63" w:rsidP="00073A63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7D2A">
              <w:rPr>
                <w:b/>
                <w:sz w:val="26"/>
                <w:szCs w:val="26"/>
                <w:lang w:val="uk-UA"/>
              </w:rPr>
              <w:t>16.</w:t>
            </w:r>
          </w:p>
        </w:tc>
        <w:tc>
          <w:tcPr>
            <w:tcW w:w="4015" w:type="dxa"/>
            <w:shd w:val="clear" w:color="auto" w:fill="auto"/>
          </w:tcPr>
          <w:p w:rsidR="00073A63" w:rsidRPr="00477D2A" w:rsidRDefault="00073A63" w:rsidP="00073A63">
            <w:pPr>
              <w:jc w:val="both"/>
              <w:rPr>
                <w:sz w:val="26"/>
                <w:szCs w:val="26"/>
                <w:lang w:val="uk-UA"/>
              </w:rPr>
            </w:pPr>
            <w:r w:rsidRPr="00477D2A">
              <w:rPr>
                <w:sz w:val="26"/>
                <w:szCs w:val="26"/>
                <w:lang w:val="uk-UA"/>
              </w:rPr>
              <w:t>Примітка</w:t>
            </w:r>
          </w:p>
        </w:tc>
        <w:tc>
          <w:tcPr>
            <w:tcW w:w="4985" w:type="dxa"/>
            <w:shd w:val="clear" w:color="auto" w:fill="auto"/>
          </w:tcPr>
          <w:p w:rsidR="00073A63" w:rsidRPr="002132E4" w:rsidRDefault="00073A63" w:rsidP="00073A63">
            <w:pPr>
              <w:jc w:val="both"/>
              <w:rPr>
                <w:sz w:val="26"/>
                <w:szCs w:val="26"/>
              </w:rPr>
            </w:pPr>
            <w:r w:rsidRPr="002132E4">
              <w:rPr>
                <w:sz w:val="26"/>
                <w:szCs w:val="26"/>
                <w:lang w:val="uk-UA"/>
              </w:rPr>
              <w:t>Відмова у наданні адміністративної послуги може бути оскаржена особою у су</w:t>
            </w:r>
            <w:r w:rsidR="002132E4" w:rsidRPr="002132E4">
              <w:rPr>
                <w:sz w:val="26"/>
                <w:szCs w:val="26"/>
                <w:lang w:val="uk-UA"/>
              </w:rPr>
              <w:t>ді згідно чинного законодавства</w:t>
            </w:r>
          </w:p>
        </w:tc>
      </w:tr>
    </w:tbl>
    <w:p w:rsidR="007367D3" w:rsidRPr="00477D2A" w:rsidRDefault="007367D3" w:rsidP="007367D3">
      <w:pPr>
        <w:jc w:val="right"/>
        <w:rPr>
          <w:b/>
          <w:sz w:val="26"/>
          <w:szCs w:val="26"/>
          <w:lang w:val="uk-UA"/>
        </w:rPr>
      </w:pPr>
    </w:p>
    <w:p w:rsidR="007367D3" w:rsidRPr="00477D2A" w:rsidRDefault="007367D3" w:rsidP="007367D3">
      <w:pPr>
        <w:jc w:val="right"/>
        <w:rPr>
          <w:b/>
          <w:sz w:val="26"/>
          <w:szCs w:val="26"/>
          <w:lang w:val="uk-UA"/>
        </w:rPr>
      </w:pPr>
    </w:p>
    <w:p w:rsidR="007367D3" w:rsidRPr="00477D2A" w:rsidRDefault="007367D3" w:rsidP="007367D3">
      <w:pPr>
        <w:jc w:val="right"/>
        <w:rPr>
          <w:b/>
          <w:sz w:val="26"/>
          <w:szCs w:val="26"/>
          <w:lang w:val="uk-UA"/>
        </w:rPr>
      </w:pPr>
    </w:p>
    <w:p w:rsidR="007367D3" w:rsidRPr="00477D2A" w:rsidRDefault="007367D3" w:rsidP="007367D3">
      <w:pPr>
        <w:jc w:val="right"/>
        <w:rPr>
          <w:b/>
          <w:sz w:val="26"/>
          <w:szCs w:val="26"/>
          <w:lang w:val="uk-UA"/>
        </w:rPr>
      </w:pPr>
    </w:p>
    <w:p w:rsidR="007367D3" w:rsidRPr="00477D2A" w:rsidRDefault="007367D3" w:rsidP="007367D3">
      <w:pPr>
        <w:jc w:val="right"/>
        <w:rPr>
          <w:b/>
          <w:sz w:val="26"/>
          <w:szCs w:val="26"/>
          <w:lang w:val="uk-UA"/>
        </w:rPr>
      </w:pPr>
    </w:p>
    <w:p w:rsidR="007367D3" w:rsidRPr="00477D2A" w:rsidRDefault="007367D3" w:rsidP="007367D3">
      <w:pPr>
        <w:jc w:val="right"/>
        <w:rPr>
          <w:b/>
          <w:sz w:val="26"/>
          <w:szCs w:val="26"/>
          <w:lang w:val="uk-UA"/>
        </w:rPr>
      </w:pPr>
    </w:p>
    <w:p w:rsidR="004F71B6" w:rsidRDefault="004F71B6">
      <w:pPr>
        <w:spacing w:after="160" w:line="259" w:lineRule="auto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br w:type="page"/>
      </w:r>
    </w:p>
    <w:p w:rsidR="002132E4" w:rsidRDefault="002132E4" w:rsidP="002132E4">
      <w:pPr>
        <w:jc w:val="center"/>
        <w:rPr>
          <w:b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 w:eastAsia="uk-UA"/>
        </w:rPr>
        <w:lastRenderedPageBreak/>
        <w:t>ТЕХНОЛОГІЧНА</w:t>
      </w:r>
      <w:bookmarkStart w:id="1" w:name="_GoBack"/>
      <w:bookmarkEnd w:id="1"/>
      <w:r>
        <w:rPr>
          <w:b/>
          <w:sz w:val="24"/>
          <w:szCs w:val="24"/>
          <w:lang w:val="uk-UA" w:eastAsia="uk-UA"/>
        </w:rPr>
        <w:t xml:space="preserve"> КАРТКА </w:t>
      </w:r>
    </w:p>
    <w:p w:rsidR="002132E4" w:rsidRDefault="002132E4" w:rsidP="002132E4">
      <w:pPr>
        <w:tabs>
          <w:tab w:val="left" w:pos="3969"/>
        </w:tabs>
        <w:jc w:val="center"/>
        <w:rPr>
          <w:b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 w:eastAsia="uk-UA"/>
        </w:rPr>
        <w:t xml:space="preserve">адміністративної послуги </w:t>
      </w:r>
    </w:p>
    <w:p w:rsidR="009C1D75" w:rsidRDefault="002132E4" w:rsidP="002132E4">
      <w:pPr>
        <w:pStyle w:val="Default"/>
        <w:jc w:val="center"/>
        <w:rPr>
          <w:b/>
          <w:lang w:val="uk-UA"/>
        </w:rPr>
      </w:pPr>
      <w:r>
        <w:rPr>
          <w:b/>
          <w:lang w:val="uk-UA"/>
        </w:rPr>
        <w:t>„НАДАННЯ ДЕРЖАВНОЇ СОЦІАЛЬНОЇ ДОПОМОГИ ДИТИНІ ПОМЕРЛОГО ГОДУВАЛЬНИКА”</w:t>
      </w:r>
    </w:p>
    <w:p w:rsidR="002132E4" w:rsidRPr="006D0BFC" w:rsidRDefault="002132E4" w:rsidP="002132E4">
      <w:pPr>
        <w:pStyle w:val="Default"/>
        <w:jc w:val="center"/>
        <w:rPr>
          <w:lang w:val="uk-UA"/>
        </w:rPr>
      </w:pPr>
    </w:p>
    <w:p w:rsidR="009C1D75" w:rsidRPr="00F519C1" w:rsidRDefault="009C1D75" w:rsidP="009C1D75">
      <w:pPr>
        <w:pStyle w:val="Default"/>
        <w:jc w:val="center"/>
        <w:rPr>
          <w:sz w:val="26"/>
          <w:szCs w:val="26"/>
          <w:lang w:val="uk-UA"/>
        </w:rPr>
      </w:pPr>
      <w:r w:rsidRPr="00F519C1">
        <w:rPr>
          <w:sz w:val="26"/>
          <w:szCs w:val="26"/>
          <w:lang w:val="uk-UA"/>
        </w:rPr>
        <w:t>Управління соціального захисту населення</w:t>
      </w:r>
    </w:p>
    <w:p w:rsidR="009C1D75" w:rsidRPr="00CE0108" w:rsidRDefault="009C1D75" w:rsidP="009C1D75">
      <w:pPr>
        <w:jc w:val="center"/>
        <w:rPr>
          <w:sz w:val="26"/>
          <w:szCs w:val="26"/>
          <w:u w:val="single"/>
          <w:lang w:val="uk-UA"/>
        </w:rPr>
      </w:pPr>
      <w:r w:rsidRPr="00CE0108">
        <w:rPr>
          <w:sz w:val="26"/>
          <w:szCs w:val="26"/>
          <w:u w:val="single"/>
          <w:lang w:val="uk-UA"/>
        </w:rPr>
        <w:t>Харківської районної державної адміністрації</w:t>
      </w:r>
    </w:p>
    <w:p w:rsidR="009C1D75" w:rsidRDefault="009C1D75" w:rsidP="009C1D75">
      <w:pPr>
        <w:jc w:val="center"/>
        <w:rPr>
          <w:i/>
          <w:sz w:val="24"/>
          <w:szCs w:val="24"/>
          <w:lang w:val="uk-UA"/>
        </w:rPr>
      </w:pPr>
      <w:r w:rsidRPr="00A24ACC">
        <w:rPr>
          <w:i/>
          <w:sz w:val="24"/>
          <w:szCs w:val="24"/>
          <w:lang w:val="uk-UA"/>
        </w:rPr>
        <w:t>(найменування с</w:t>
      </w:r>
      <w:r>
        <w:rPr>
          <w:i/>
          <w:sz w:val="24"/>
          <w:szCs w:val="24"/>
          <w:lang w:val="uk-UA"/>
        </w:rPr>
        <w:t xml:space="preserve">уб’єкта надання </w:t>
      </w:r>
      <w:r w:rsidRPr="00A24ACC">
        <w:rPr>
          <w:i/>
          <w:sz w:val="24"/>
          <w:szCs w:val="24"/>
          <w:lang w:val="uk-UA"/>
        </w:rPr>
        <w:t>адміністративної послуги)</w:t>
      </w:r>
    </w:p>
    <w:p w:rsidR="009C1D75" w:rsidRPr="005F6EB3" w:rsidRDefault="009C1D75" w:rsidP="009C1D75">
      <w:pPr>
        <w:rPr>
          <w:lang w:val="uk-UA"/>
        </w:rPr>
      </w:pPr>
    </w:p>
    <w:p w:rsidR="009C1D75" w:rsidRPr="009C1D75" w:rsidRDefault="009C1D75" w:rsidP="007367D3">
      <w:pPr>
        <w:rPr>
          <w:sz w:val="26"/>
          <w:szCs w:val="26"/>
          <w:lang w:val="uk-UA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3448"/>
        <w:gridCol w:w="2176"/>
        <w:gridCol w:w="1202"/>
        <w:gridCol w:w="2371"/>
      </w:tblGrid>
      <w:tr w:rsidR="00A228BD" w:rsidRPr="003B36DA" w:rsidTr="00510FF1">
        <w:tc>
          <w:tcPr>
            <w:tcW w:w="651" w:type="dxa"/>
            <w:shd w:val="clear" w:color="auto" w:fill="auto"/>
            <w:vAlign w:val="center"/>
          </w:tcPr>
          <w:p w:rsidR="00A228BD" w:rsidRPr="008A5A6E" w:rsidRDefault="00A228BD" w:rsidP="008A5A6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A5A6E">
              <w:rPr>
                <w:b/>
                <w:sz w:val="26"/>
                <w:szCs w:val="26"/>
                <w:lang w:val="uk-UA"/>
              </w:rPr>
              <w:t>№</w:t>
            </w:r>
          </w:p>
          <w:p w:rsidR="00A228BD" w:rsidRPr="008A5A6E" w:rsidRDefault="00A228BD" w:rsidP="008A5A6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A5A6E">
              <w:rPr>
                <w:b/>
                <w:sz w:val="26"/>
                <w:szCs w:val="26"/>
                <w:lang w:val="uk-UA"/>
              </w:rPr>
              <w:t>з/п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A228BD" w:rsidRPr="003B36DA" w:rsidRDefault="00A228BD" w:rsidP="00F4120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B36DA">
              <w:rPr>
                <w:b/>
                <w:sz w:val="26"/>
                <w:szCs w:val="26"/>
                <w:lang w:val="uk-UA"/>
              </w:rPr>
              <w:t>Етапи послуги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A228BD" w:rsidRPr="003B36DA" w:rsidRDefault="00A228BD" w:rsidP="00F4120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B36DA">
              <w:rPr>
                <w:b/>
                <w:sz w:val="26"/>
                <w:szCs w:val="26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A228BD" w:rsidRPr="003B36DA" w:rsidRDefault="00A228BD" w:rsidP="00F4120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B36DA">
              <w:rPr>
                <w:b/>
                <w:sz w:val="26"/>
                <w:szCs w:val="26"/>
                <w:lang w:val="uk-UA"/>
              </w:rPr>
              <w:t>Дія</w:t>
            </w:r>
          </w:p>
          <w:p w:rsidR="00A228BD" w:rsidRPr="003B36DA" w:rsidRDefault="00A228BD" w:rsidP="00F4120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A228BD" w:rsidRPr="003B36DA" w:rsidRDefault="00A228BD" w:rsidP="00F4120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B36DA">
              <w:rPr>
                <w:b/>
                <w:sz w:val="26"/>
                <w:szCs w:val="26"/>
                <w:lang w:val="uk-UA"/>
              </w:rPr>
              <w:t>(В, У, П, З)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A228BD" w:rsidRPr="003B36DA" w:rsidRDefault="00A228BD" w:rsidP="00F4120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B36DA">
              <w:rPr>
                <w:b/>
                <w:sz w:val="26"/>
                <w:szCs w:val="26"/>
                <w:lang w:val="uk-UA"/>
              </w:rPr>
              <w:t>Термін виконання (днів)</w:t>
            </w:r>
          </w:p>
          <w:p w:rsidR="00A228BD" w:rsidRPr="003B36DA" w:rsidRDefault="00A228BD" w:rsidP="00F4120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A228BD" w:rsidRPr="003B36DA" w:rsidTr="00510FF1">
        <w:tc>
          <w:tcPr>
            <w:tcW w:w="651" w:type="dxa"/>
            <w:shd w:val="clear" w:color="auto" w:fill="auto"/>
          </w:tcPr>
          <w:p w:rsidR="00A228BD" w:rsidRPr="008A5A6E" w:rsidRDefault="00A228BD" w:rsidP="008A5A6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A5A6E">
              <w:rPr>
                <w:b/>
                <w:sz w:val="26"/>
                <w:szCs w:val="26"/>
                <w:lang w:val="uk-UA"/>
              </w:rPr>
              <w:t>1</w:t>
            </w:r>
            <w:r w:rsidR="008A5A6E"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A228BD" w:rsidRPr="00B0297C" w:rsidRDefault="00A228BD" w:rsidP="00F4120B">
            <w:pPr>
              <w:rPr>
                <w:sz w:val="26"/>
                <w:szCs w:val="26"/>
                <w:lang w:val="uk-UA"/>
              </w:rPr>
            </w:pPr>
            <w:r w:rsidRPr="00B0297C">
              <w:rPr>
                <w:sz w:val="26"/>
                <w:szCs w:val="26"/>
                <w:lang w:val="uk-UA"/>
              </w:rPr>
              <w:t>Прийом заяви та повного пакету документів,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B0297C">
              <w:rPr>
                <w:sz w:val="26"/>
                <w:szCs w:val="26"/>
                <w:lang w:val="uk-UA"/>
              </w:rPr>
              <w:t>видача опису прийнятих документів</w:t>
            </w:r>
          </w:p>
        </w:tc>
        <w:tc>
          <w:tcPr>
            <w:tcW w:w="2176" w:type="dxa"/>
            <w:shd w:val="clear" w:color="auto" w:fill="auto"/>
          </w:tcPr>
          <w:p w:rsidR="00A228BD" w:rsidRPr="00B0297C" w:rsidRDefault="00A228BD" w:rsidP="00F4120B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B0297C">
              <w:rPr>
                <w:sz w:val="26"/>
                <w:szCs w:val="26"/>
                <w:lang w:eastAsia="uk-UA"/>
              </w:rPr>
              <w:t>Адміністратор</w:t>
            </w:r>
            <w:proofErr w:type="spellEnd"/>
          </w:p>
          <w:p w:rsidR="00A228BD" w:rsidRPr="00B0297C" w:rsidRDefault="00A228BD" w:rsidP="00F4120B">
            <w:pPr>
              <w:jc w:val="center"/>
              <w:rPr>
                <w:sz w:val="26"/>
                <w:szCs w:val="26"/>
                <w:lang w:val="uk-UA"/>
              </w:rPr>
            </w:pPr>
            <w:r w:rsidRPr="00B0297C">
              <w:rPr>
                <w:sz w:val="26"/>
                <w:szCs w:val="26"/>
                <w:lang w:val="en-US"/>
              </w:rPr>
              <w:t>ЦНАП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A228BD" w:rsidRPr="00B0297C" w:rsidRDefault="00A228BD" w:rsidP="00F4120B">
            <w:pPr>
              <w:jc w:val="center"/>
              <w:rPr>
                <w:sz w:val="26"/>
                <w:szCs w:val="26"/>
                <w:lang w:val="uk-UA"/>
              </w:rPr>
            </w:pPr>
            <w:r w:rsidRPr="00B0297C">
              <w:rPr>
                <w:sz w:val="26"/>
                <w:szCs w:val="26"/>
                <w:lang w:val="uk-UA"/>
              </w:rPr>
              <w:t>В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A228BD" w:rsidRPr="00B0297C" w:rsidRDefault="00A228BD" w:rsidP="00F4120B">
            <w:pPr>
              <w:rPr>
                <w:sz w:val="26"/>
                <w:szCs w:val="26"/>
                <w:lang w:val="uk-UA"/>
              </w:rPr>
            </w:pPr>
            <w:r w:rsidRPr="00B0297C">
              <w:rPr>
                <w:sz w:val="26"/>
                <w:szCs w:val="26"/>
                <w:lang w:eastAsia="uk-UA"/>
              </w:rPr>
              <w:t xml:space="preserve">В день </w:t>
            </w:r>
            <w:r w:rsidRPr="00B0297C">
              <w:rPr>
                <w:sz w:val="26"/>
                <w:szCs w:val="26"/>
                <w:lang w:val="uk-UA" w:eastAsia="uk-UA"/>
              </w:rPr>
              <w:t>звернення громадянина</w:t>
            </w:r>
          </w:p>
        </w:tc>
      </w:tr>
      <w:tr w:rsidR="00A228BD" w:rsidRPr="003B36DA" w:rsidTr="00510FF1">
        <w:tc>
          <w:tcPr>
            <w:tcW w:w="651" w:type="dxa"/>
            <w:shd w:val="clear" w:color="auto" w:fill="auto"/>
          </w:tcPr>
          <w:p w:rsidR="00A228BD" w:rsidRPr="008A5A6E" w:rsidRDefault="00A228BD" w:rsidP="008A5A6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A5A6E">
              <w:rPr>
                <w:b/>
                <w:sz w:val="26"/>
                <w:szCs w:val="26"/>
                <w:lang w:val="uk-UA"/>
              </w:rPr>
              <w:t>2</w:t>
            </w:r>
            <w:r w:rsidR="008A5A6E"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A228BD" w:rsidRPr="00B0297C" w:rsidRDefault="00A228BD" w:rsidP="00F4120B">
            <w:pPr>
              <w:rPr>
                <w:sz w:val="26"/>
                <w:szCs w:val="26"/>
                <w:lang w:val="uk-UA"/>
              </w:rPr>
            </w:pPr>
            <w:r w:rsidRPr="00B0297C">
              <w:rPr>
                <w:sz w:val="26"/>
                <w:szCs w:val="26"/>
                <w:lang w:val="uk-UA"/>
              </w:rPr>
              <w:t xml:space="preserve">Сканування справи та відправлення в електронному вигляді </w:t>
            </w:r>
            <w:r>
              <w:rPr>
                <w:sz w:val="26"/>
                <w:szCs w:val="26"/>
                <w:lang w:val="uk-UA"/>
              </w:rPr>
              <w:t>до</w:t>
            </w:r>
            <w:r w:rsidRPr="00B0297C">
              <w:rPr>
                <w:sz w:val="26"/>
                <w:szCs w:val="26"/>
                <w:lang w:val="uk-UA"/>
              </w:rPr>
              <w:t xml:space="preserve"> УСЗН</w:t>
            </w:r>
            <w:r>
              <w:rPr>
                <w:sz w:val="26"/>
                <w:szCs w:val="26"/>
                <w:lang w:val="uk-UA"/>
              </w:rPr>
              <w:t xml:space="preserve"> ХРДА</w:t>
            </w:r>
          </w:p>
        </w:tc>
        <w:tc>
          <w:tcPr>
            <w:tcW w:w="2176" w:type="dxa"/>
            <w:shd w:val="clear" w:color="auto" w:fill="auto"/>
          </w:tcPr>
          <w:p w:rsidR="00A228BD" w:rsidRPr="00B0297C" w:rsidRDefault="00A228BD" w:rsidP="00F4120B">
            <w:pPr>
              <w:jc w:val="center"/>
              <w:rPr>
                <w:sz w:val="26"/>
                <w:szCs w:val="26"/>
                <w:lang w:val="uk-UA" w:eastAsia="uk-UA"/>
              </w:rPr>
            </w:pPr>
            <w:proofErr w:type="spellStart"/>
            <w:r w:rsidRPr="00B0297C">
              <w:rPr>
                <w:sz w:val="26"/>
                <w:szCs w:val="26"/>
                <w:lang w:eastAsia="uk-UA"/>
              </w:rPr>
              <w:t>Адміністратор</w:t>
            </w:r>
            <w:proofErr w:type="spellEnd"/>
          </w:p>
          <w:p w:rsidR="00A228BD" w:rsidRPr="00B0297C" w:rsidRDefault="00A228BD" w:rsidP="00F4120B">
            <w:pPr>
              <w:jc w:val="center"/>
              <w:rPr>
                <w:sz w:val="26"/>
                <w:szCs w:val="26"/>
              </w:rPr>
            </w:pPr>
            <w:r w:rsidRPr="00B0297C">
              <w:rPr>
                <w:sz w:val="26"/>
                <w:szCs w:val="26"/>
                <w:lang w:val="en-US"/>
              </w:rPr>
              <w:t>ЦНАП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A228BD" w:rsidRPr="00B0297C" w:rsidRDefault="00A228BD" w:rsidP="00F4120B">
            <w:pPr>
              <w:jc w:val="center"/>
              <w:rPr>
                <w:sz w:val="26"/>
                <w:szCs w:val="26"/>
                <w:lang w:val="uk-UA"/>
              </w:rPr>
            </w:pPr>
            <w:r w:rsidRPr="00B0297C">
              <w:rPr>
                <w:sz w:val="26"/>
                <w:szCs w:val="26"/>
                <w:lang w:val="uk-UA"/>
              </w:rPr>
              <w:t>В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A228BD" w:rsidRPr="00B0297C" w:rsidRDefault="00A228BD" w:rsidP="00F4120B">
            <w:pPr>
              <w:rPr>
                <w:sz w:val="26"/>
                <w:szCs w:val="26"/>
                <w:lang w:val="uk-UA"/>
              </w:rPr>
            </w:pPr>
            <w:r w:rsidRPr="00B0297C">
              <w:rPr>
                <w:sz w:val="26"/>
                <w:szCs w:val="26"/>
                <w:lang w:eastAsia="uk-UA"/>
              </w:rPr>
              <w:t xml:space="preserve">В день </w:t>
            </w:r>
            <w:r w:rsidRPr="00B0297C">
              <w:rPr>
                <w:sz w:val="26"/>
                <w:szCs w:val="26"/>
                <w:lang w:val="uk-UA" w:eastAsia="uk-UA"/>
              </w:rPr>
              <w:t>звернення громадянина</w:t>
            </w:r>
          </w:p>
        </w:tc>
      </w:tr>
      <w:tr w:rsidR="00A228BD" w:rsidRPr="003B36DA" w:rsidTr="00510FF1">
        <w:tc>
          <w:tcPr>
            <w:tcW w:w="651" w:type="dxa"/>
            <w:shd w:val="clear" w:color="auto" w:fill="auto"/>
          </w:tcPr>
          <w:p w:rsidR="00A228BD" w:rsidRPr="008A5A6E" w:rsidRDefault="00A228BD" w:rsidP="008A5A6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A5A6E">
              <w:rPr>
                <w:b/>
                <w:sz w:val="26"/>
                <w:szCs w:val="26"/>
                <w:lang w:val="en-US"/>
              </w:rPr>
              <w:t>3</w:t>
            </w:r>
            <w:r w:rsidR="008A5A6E"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A228BD" w:rsidRPr="00B0297C" w:rsidRDefault="00A228BD" w:rsidP="00F4120B">
            <w:pPr>
              <w:rPr>
                <w:sz w:val="26"/>
                <w:szCs w:val="26"/>
                <w:lang w:val="uk-UA"/>
              </w:rPr>
            </w:pPr>
            <w:r w:rsidRPr="00B0297C">
              <w:rPr>
                <w:sz w:val="26"/>
                <w:szCs w:val="26"/>
                <w:lang w:val="uk-UA"/>
              </w:rPr>
              <w:t xml:space="preserve">Відправлення справи </w:t>
            </w:r>
            <w:r>
              <w:rPr>
                <w:sz w:val="26"/>
                <w:szCs w:val="26"/>
                <w:lang w:val="uk-UA"/>
              </w:rPr>
              <w:t xml:space="preserve">до УСЗН ХРДА </w:t>
            </w:r>
            <w:r w:rsidRPr="00B0297C">
              <w:rPr>
                <w:sz w:val="26"/>
                <w:szCs w:val="26"/>
                <w:lang w:val="uk-UA"/>
              </w:rPr>
              <w:t>в пап</w:t>
            </w:r>
            <w:r>
              <w:rPr>
                <w:sz w:val="26"/>
                <w:szCs w:val="26"/>
                <w:lang w:val="uk-UA"/>
              </w:rPr>
              <w:t>еровому вигляді з актом прийому-</w:t>
            </w:r>
            <w:r w:rsidRPr="00B0297C">
              <w:rPr>
                <w:sz w:val="26"/>
                <w:szCs w:val="26"/>
                <w:lang w:val="uk-UA"/>
              </w:rPr>
              <w:t>передачі</w:t>
            </w:r>
          </w:p>
        </w:tc>
        <w:tc>
          <w:tcPr>
            <w:tcW w:w="2176" w:type="dxa"/>
            <w:shd w:val="clear" w:color="auto" w:fill="auto"/>
          </w:tcPr>
          <w:p w:rsidR="00A228BD" w:rsidRPr="00B0297C" w:rsidRDefault="00A228BD" w:rsidP="00F4120B">
            <w:pPr>
              <w:jc w:val="center"/>
              <w:rPr>
                <w:sz w:val="26"/>
                <w:szCs w:val="26"/>
                <w:lang w:val="uk-UA" w:eastAsia="uk-UA"/>
              </w:rPr>
            </w:pPr>
            <w:proofErr w:type="spellStart"/>
            <w:r w:rsidRPr="00B0297C">
              <w:rPr>
                <w:sz w:val="26"/>
                <w:szCs w:val="26"/>
                <w:lang w:eastAsia="uk-UA"/>
              </w:rPr>
              <w:t>Адміністратор</w:t>
            </w:r>
            <w:proofErr w:type="spellEnd"/>
          </w:p>
          <w:p w:rsidR="00A228BD" w:rsidRPr="00B0297C" w:rsidRDefault="00A228BD" w:rsidP="00F4120B">
            <w:pPr>
              <w:jc w:val="center"/>
              <w:rPr>
                <w:sz w:val="26"/>
                <w:szCs w:val="26"/>
              </w:rPr>
            </w:pPr>
            <w:r w:rsidRPr="00B0297C">
              <w:rPr>
                <w:sz w:val="26"/>
                <w:szCs w:val="26"/>
                <w:lang w:val="en-US"/>
              </w:rPr>
              <w:t>ЦНАП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A228BD" w:rsidRPr="00B0297C" w:rsidRDefault="00A228BD" w:rsidP="00F4120B">
            <w:pPr>
              <w:jc w:val="center"/>
              <w:rPr>
                <w:sz w:val="26"/>
                <w:szCs w:val="26"/>
                <w:lang w:val="uk-UA"/>
              </w:rPr>
            </w:pPr>
            <w:r w:rsidRPr="00B0297C">
              <w:rPr>
                <w:sz w:val="26"/>
                <w:szCs w:val="26"/>
                <w:lang w:val="uk-UA"/>
              </w:rPr>
              <w:t>В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A228BD" w:rsidRPr="00B0297C" w:rsidRDefault="00A228BD" w:rsidP="00F4120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Протягом 1-го ти</w:t>
            </w:r>
            <w:r w:rsidRPr="00B0297C">
              <w:rPr>
                <w:sz w:val="26"/>
                <w:szCs w:val="26"/>
                <w:lang w:val="uk-UA"/>
              </w:rPr>
              <w:t>жня</w:t>
            </w:r>
          </w:p>
        </w:tc>
      </w:tr>
      <w:tr w:rsidR="00A228BD" w:rsidRPr="003B36DA" w:rsidTr="00510FF1">
        <w:tc>
          <w:tcPr>
            <w:tcW w:w="651" w:type="dxa"/>
            <w:shd w:val="clear" w:color="auto" w:fill="auto"/>
          </w:tcPr>
          <w:p w:rsidR="00A228BD" w:rsidRPr="008A5A6E" w:rsidRDefault="00A228BD" w:rsidP="008A5A6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A5A6E">
              <w:rPr>
                <w:b/>
                <w:sz w:val="26"/>
                <w:szCs w:val="26"/>
                <w:lang w:val="en-US"/>
              </w:rPr>
              <w:t>4</w:t>
            </w:r>
            <w:r w:rsidR="008A5A6E"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A228BD" w:rsidRPr="00B0297C" w:rsidRDefault="00A228BD" w:rsidP="00F4120B">
            <w:pPr>
              <w:rPr>
                <w:sz w:val="26"/>
                <w:szCs w:val="26"/>
                <w:lang w:val="uk-UA"/>
              </w:rPr>
            </w:pPr>
            <w:proofErr w:type="spellStart"/>
            <w:r w:rsidRPr="00FF31A0">
              <w:rPr>
                <w:sz w:val="26"/>
                <w:szCs w:val="26"/>
              </w:rPr>
              <w:t>Прийняття</w:t>
            </w:r>
            <w:proofErr w:type="spellEnd"/>
            <w:r w:rsidRPr="00FF31A0">
              <w:rPr>
                <w:sz w:val="26"/>
                <w:szCs w:val="26"/>
              </w:rPr>
              <w:t xml:space="preserve">, </w:t>
            </w:r>
            <w:proofErr w:type="spellStart"/>
            <w:r w:rsidRPr="00FF31A0">
              <w:rPr>
                <w:sz w:val="26"/>
                <w:szCs w:val="26"/>
              </w:rPr>
              <w:t>реєстрація</w:t>
            </w:r>
            <w:proofErr w:type="spellEnd"/>
            <w:r w:rsidRPr="00FF31A0">
              <w:rPr>
                <w:sz w:val="26"/>
                <w:szCs w:val="26"/>
              </w:rPr>
              <w:t xml:space="preserve"> та передача </w:t>
            </w:r>
            <w:r w:rsidRPr="00FF31A0">
              <w:rPr>
                <w:sz w:val="26"/>
                <w:szCs w:val="26"/>
                <w:lang w:val="uk-UA"/>
              </w:rPr>
              <w:t>справи</w:t>
            </w:r>
            <w:r w:rsidRPr="00FF31A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на перевірку</w:t>
            </w:r>
          </w:p>
        </w:tc>
        <w:tc>
          <w:tcPr>
            <w:tcW w:w="2176" w:type="dxa"/>
            <w:shd w:val="clear" w:color="auto" w:fill="auto"/>
          </w:tcPr>
          <w:p w:rsidR="00A228BD" w:rsidRPr="00FF31A0" w:rsidRDefault="00A228BD" w:rsidP="00F4120B">
            <w:pPr>
              <w:jc w:val="center"/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val="uk-UA"/>
              </w:rPr>
              <w:t>Спеціаліст УСЗН ХРДА</w:t>
            </w:r>
          </w:p>
        </w:tc>
        <w:tc>
          <w:tcPr>
            <w:tcW w:w="1202" w:type="dxa"/>
            <w:shd w:val="clear" w:color="auto" w:fill="auto"/>
          </w:tcPr>
          <w:p w:rsidR="00A228BD" w:rsidRPr="00FF31A0" w:rsidRDefault="00A228BD" w:rsidP="00F4120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</w:t>
            </w:r>
          </w:p>
        </w:tc>
        <w:tc>
          <w:tcPr>
            <w:tcW w:w="2371" w:type="dxa"/>
            <w:shd w:val="clear" w:color="auto" w:fill="auto"/>
          </w:tcPr>
          <w:p w:rsidR="00A228BD" w:rsidRPr="00FF31A0" w:rsidRDefault="00A228BD" w:rsidP="00F4120B">
            <w:pPr>
              <w:rPr>
                <w:sz w:val="26"/>
                <w:szCs w:val="26"/>
              </w:rPr>
            </w:pPr>
            <w:proofErr w:type="spellStart"/>
            <w:r w:rsidRPr="0067174B">
              <w:rPr>
                <w:sz w:val="26"/>
                <w:szCs w:val="26"/>
                <w:lang w:eastAsia="uk-UA"/>
              </w:rPr>
              <w:t>Протягом</w:t>
            </w:r>
            <w:proofErr w:type="spellEnd"/>
            <w:r w:rsidRPr="0067174B">
              <w:rPr>
                <w:sz w:val="26"/>
                <w:szCs w:val="26"/>
                <w:lang w:eastAsia="uk-UA"/>
              </w:rPr>
              <w:t xml:space="preserve"> </w:t>
            </w:r>
            <w:r w:rsidRPr="0067174B">
              <w:rPr>
                <w:color w:val="000000"/>
                <w:sz w:val="26"/>
                <w:szCs w:val="26"/>
              </w:rPr>
              <w:t xml:space="preserve">24 годин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після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надходження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документів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крім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вихідних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святкових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днів</w:t>
            </w:r>
            <w:proofErr w:type="spellEnd"/>
          </w:p>
        </w:tc>
      </w:tr>
      <w:tr w:rsidR="00A228BD" w:rsidRPr="003B36DA" w:rsidTr="00510FF1">
        <w:tc>
          <w:tcPr>
            <w:tcW w:w="651" w:type="dxa"/>
            <w:shd w:val="clear" w:color="auto" w:fill="auto"/>
          </w:tcPr>
          <w:p w:rsidR="00A228BD" w:rsidRPr="008A5A6E" w:rsidRDefault="00A228BD" w:rsidP="008A5A6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A5A6E">
              <w:rPr>
                <w:b/>
                <w:sz w:val="26"/>
                <w:szCs w:val="26"/>
                <w:lang w:val="uk-UA"/>
              </w:rPr>
              <w:t>5</w:t>
            </w:r>
            <w:r w:rsidR="008A5A6E"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A228BD" w:rsidRPr="00B0297C" w:rsidRDefault="00A228BD" w:rsidP="00E66B6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Прийняття</w:t>
            </w:r>
            <w:r w:rsidRPr="00B0297C">
              <w:rPr>
                <w:sz w:val="26"/>
                <w:szCs w:val="26"/>
                <w:lang w:val="uk-UA"/>
              </w:rPr>
              <w:t xml:space="preserve"> рішення або</w:t>
            </w:r>
            <w:r>
              <w:rPr>
                <w:sz w:val="26"/>
                <w:szCs w:val="26"/>
                <w:lang w:val="uk-UA"/>
              </w:rPr>
              <w:t xml:space="preserve"> відмови</w:t>
            </w:r>
            <w:r w:rsidRPr="00B0297C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що</w:t>
            </w:r>
            <w:r w:rsidRPr="00B0297C">
              <w:rPr>
                <w:sz w:val="26"/>
                <w:szCs w:val="26"/>
                <w:lang w:val="uk-UA"/>
              </w:rPr>
              <w:t xml:space="preserve">до </w:t>
            </w:r>
            <w:r w:rsidR="00510FF1">
              <w:rPr>
                <w:sz w:val="26"/>
                <w:szCs w:val="26"/>
                <w:lang w:val="uk-UA"/>
              </w:rPr>
              <w:t xml:space="preserve">призначення </w:t>
            </w:r>
            <w:r w:rsidR="00E66B68">
              <w:rPr>
                <w:sz w:val="26"/>
                <w:szCs w:val="26"/>
                <w:lang w:val="uk-UA"/>
              </w:rPr>
              <w:t>допомоги</w:t>
            </w:r>
            <w:r w:rsidRPr="00B0297C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176" w:type="dxa"/>
            <w:shd w:val="clear" w:color="auto" w:fill="auto"/>
          </w:tcPr>
          <w:p w:rsidR="00A228BD" w:rsidRPr="00B0297C" w:rsidRDefault="00A228BD" w:rsidP="00F4120B">
            <w:pPr>
              <w:jc w:val="center"/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val="uk-UA"/>
              </w:rPr>
              <w:t>Спеціаліст УСЗН ХРДА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A228BD" w:rsidRPr="00B0297C" w:rsidRDefault="00A228BD" w:rsidP="00F4120B">
            <w:pPr>
              <w:jc w:val="center"/>
              <w:rPr>
                <w:sz w:val="26"/>
                <w:szCs w:val="26"/>
                <w:lang w:val="uk-UA"/>
              </w:rPr>
            </w:pPr>
            <w:r w:rsidRPr="00B0297C">
              <w:rPr>
                <w:sz w:val="26"/>
                <w:szCs w:val="26"/>
                <w:lang w:val="uk-UA"/>
              </w:rPr>
              <w:t>П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A228BD" w:rsidRPr="00B0297C" w:rsidRDefault="00A228BD" w:rsidP="00F4120B">
            <w:pPr>
              <w:rPr>
                <w:sz w:val="26"/>
                <w:szCs w:val="26"/>
              </w:rPr>
            </w:pPr>
            <w:r w:rsidRPr="00B0297C">
              <w:rPr>
                <w:sz w:val="26"/>
                <w:szCs w:val="26"/>
              </w:rPr>
              <w:t xml:space="preserve">Не </w:t>
            </w:r>
            <w:proofErr w:type="spellStart"/>
            <w:r w:rsidRPr="00B0297C">
              <w:rPr>
                <w:sz w:val="26"/>
                <w:szCs w:val="26"/>
              </w:rPr>
              <w:t>пізніше</w:t>
            </w:r>
            <w:proofErr w:type="spellEnd"/>
            <w:r w:rsidRPr="00B0297C">
              <w:rPr>
                <w:sz w:val="26"/>
                <w:szCs w:val="26"/>
              </w:rPr>
              <w:t xml:space="preserve"> 10 </w:t>
            </w:r>
            <w:proofErr w:type="spellStart"/>
            <w:r w:rsidRPr="00B0297C">
              <w:rPr>
                <w:sz w:val="26"/>
                <w:szCs w:val="26"/>
              </w:rPr>
              <w:t>днів</w:t>
            </w:r>
            <w:proofErr w:type="spellEnd"/>
            <w:r w:rsidRPr="00B0297C">
              <w:rPr>
                <w:sz w:val="26"/>
                <w:szCs w:val="26"/>
              </w:rPr>
              <w:t xml:space="preserve"> </w:t>
            </w:r>
            <w:proofErr w:type="spellStart"/>
            <w:r w:rsidRPr="00B0297C">
              <w:rPr>
                <w:sz w:val="26"/>
                <w:szCs w:val="26"/>
              </w:rPr>
              <w:t>після</w:t>
            </w:r>
            <w:proofErr w:type="spellEnd"/>
            <w:r w:rsidRPr="00B0297C">
              <w:rPr>
                <w:sz w:val="26"/>
                <w:szCs w:val="26"/>
              </w:rPr>
              <w:t xml:space="preserve"> </w:t>
            </w:r>
            <w:proofErr w:type="spellStart"/>
            <w:r w:rsidRPr="00B0297C">
              <w:rPr>
                <w:sz w:val="26"/>
                <w:szCs w:val="26"/>
              </w:rPr>
              <w:t>надходження</w:t>
            </w:r>
            <w:proofErr w:type="spellEnd"/>
            <w:r w:rsidRPr="00B0297C">
              <w:rPr>
                <w:sz w:val="26"/>
                <w:szCs w:val="26"/>
              </w:rPr>
              <w:t xml:space="preserve"> заяви </w:t>
            </w:r>
            <w:proofErr w:type="spellStart"/>
            <w:r w:rsidRPr="00B0297C">
              <w:rPr>
                <w:sz w:val="26"/>
                <w:szCs w:val="26"/>
              </w:rPr>
              <w:t>зі</w:t>
            </w:r>
            <w:proofErr w:type="spellEnd"/>
            <w:r w:rsidRPr="00B0297C">
              <w:rPr>
                <w:sz w:val="26"/>
                <w:szCs w:val="26"/>
              </w:rPr>
              <w:t xml:space="preserve"> </w:t>
            </w:r>
            <w:proofErr w:type="spellStart"/>
            <w:r w:rsidRPr="00B0297C">
              <w:rPr>
                <w:sz w:val="26"/>
                <w:szCs w:val="26"/>
              </w:rPr>
              <w:t>всіма</w:t>
            </w:r>
            <w:proofErr w:type="spellEnd"/>
            <w:r w:rsidRPr="00B0297C">
              <w:rPr>
                <w:sz w:val="26"/>
                <w:szCs w:val="26"/>
              </w:rPr>
              <w:t xml:space="preserve"> </w:t>
            </w:r>
            <w:proofErr w:type="spellStart"/>
            <w:r w:rsidRPr="00B0297C">
              <w:rPr>
                <w:sz w:val="26"/>
                <w:szCs w:val="26"/>
              </w:rPr>
              <w:t>необхідними</w:t>
            </w:r>
            <w:proofErr w:type="spellEnd"/>
            <w:r w:rsidRPr="00B0297C">
              <w:rPr>
                <w:sz w:val="26"/>
                <w:szCs w:val="26"/>
              </w:rPr>
              <w:t xml:space="preserve"> документами</w:t>
            </w:r>
          </w:p>
        </w:tc>
      </w:tr>
      <w:tr w:rsidR="00A228BD" w:rsidRPr="003B36DA" w:rsidTr="00510FF1">
        <w:tc>
          <w:tcPr>
            <w:tcW w:w="651" w:type="dxa"/>
            <w:shd w:val="clear" w:color="auto" w:fill="auto"/>
          </w:tcPr>
          <w:p w:rsidR="00A228BD" w:rsidRPr="008A5A6E" w:rsidRDefault="009C1D75" w:rsidP="008A5A6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  <w:r w:rsidR="008A5A6E"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A228BD" w:rsidRPr="00B0297C" w:rsidRDefault="00A228BD" w:rsidP="00E66B68">
            <w:pPr>
              <w:rPr>
                <w:sz w:val="26"/>
                <w:szCs w:val="26"/>
                <w:lang w:val="uk-UA"/>
              </w:rPr>
            </w:pPr>
            <w:r w:rsidRPr="00B0297C">
              <w:rPr>
                <w:sz w:val="26"/>
                <w:szCs w:val="26"/>
                <w:lang w:val="uk-UA"/>
              </w:rPr>
              <w:t>Переда</w:t>
            </w:r>
            <w:r>
              <w:rPr>
                <w:sz w:val="26"/>
                <w:szCs w:val="26"/>
                <w:lang w:val="uk-UA"/>
              </w:rPr>
              <w:t>ча</w:t>
            </w:r>
            <w:r w:rsidRPr="00B0297C">
              <w:rPr>
                <w:sz w:val="26"/>
                <w:szCs w:val="26"/>
                <w:lang w:val="uk-UA"/>
              </w:rPr>
              <w:t xml:space="preserve"> з реєстром повідомлення про </w:t>
            </w:r>
            <w:r>
              <w:rPr>
                <w:sz w:val="26"/>
                <w:szCs w:val="26"/>
                <w:lang w:val="uk-UA"/>
              </w:rPr>
              <w:t>призначення</w:t>
            </w:r>
            <w:r w:rsidRPr="00B0297C">
              <w:rPr>
                <w:sz w:val="26"/>
                <w:szCs w:val="26"/>
                <w:lang w:val="uk-UA"/>
              </w:rPr>
              <w:t xml:space="preserve"> </w:t>
            </w:r>
            <w:r w:rsidR="00E66B68">
              <w:rPr>
                <w:sz w:val="26"/>
                <w:szCs w:val="26"/>
                <w:lang w:val="uk-UA"/>
              </w:rPr>
              <w:t>допомоги</w:t>
            </w:r>
            <w:r w:rsidRPr="00B0297C">
              <w:rPr>
                <w:sz w:val="26"/>
                <w:szCs w:val="26"/>
                <w:lang w:val="uk-UA"/>
              </w:rPr>
              <w:t xml:space="preserve"> або відмову</w:t>
            </w:r>
            <w:r>
              <w:rPr>
                <w:sz w:val="26"/>
                <w:szCs w:val="26"/>
                <w:lang w:val="uk-UA"/>
              </w:rPr>
              <w:t xml:space="preserve"> в її призначенні</w:t>
            </w:r>
          </w:p>
        </w:tc>
        <w:tc>
          <w:tcPr>
            <w:tcW w:w="2176" w:type="dxa"/>
            <w:shd w:val="clear" w:color="auto" w:fill="auto"/>
          </w:tcPr>
          <w:p w:rsidR="00A228BD" w:rsidRPr="00B0297C" w:rsidRDefault="00A228BD" w:rsidP="00F4120B">
            <w:pPr>
              <w:jc w:val="center"/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val="uk-UA"/>
              </w:rPr>
              <w:t>Спеціаліст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B0297C">
              <w:rPr>
                <w:sz w:val="26"/>
                <w:szCs w:val="26"/>
                <w:lang w:val="uk-UA"/>
              </w:rPr>
              <w:t>УСЗН ХРДА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A228BD" w:rsidRPr="00B0297C" w:rsidRDefault="00A228BD" w:rsidP="00F4120B">
            <w:pPr>
              <w:jc w:val="center"/>
              <w:rPr>
                <w:sz w:val="26"/>
                <w:szCs w:val="26"/>
                <w:lang w:val="uk-UA"/>
              </w:rPr>
            </w:pPr>
            <w:r w:rsidRPr="00B0297C">
              <w:rPr>
                <w:sz w:val="26"/>
                <w:szCs w:val="26"/>
                <w:lang w:val="uk-UA"/>
              </w:rPr>
              <w:t>В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A228BD" w:rsidRPr="00B0297C" w:rsidRDefault="00A228BD" w:rsidP="00E66B68">
            <w:pPr>
              <w:rPr>
                <w:sz w:val="26"/>
                <w:szCs w:val="26"/>
                <w:lang w:val="uk-UA"/>
              </w:rPr>
            </w:pPr>
            <w:r w:rsidRPr="00B0297C">
              <w:rPr>
                <w:sz w:val="26"/>
                <w:szCs w:val="26"/>
                <w:lang w:val="uk-UA"/>
              </w:rPr>
              <w:t>П</w:t>
            </w:r>
            <w:r>
              <w:rPr>
                <w:sz w:val="26"/>
                <w:szCs w:val="26"/>
                <w:lang w:val="uk-UA"/>
              </w:rPr>
              <w:t>ротягом 1-тижня п</w:t>
            </w:r>
            <w:r w:rsidRPr="00B0297C">
              <w:rPr>
                <w:sz w:val="26"/>
                <w:szCs w:val="26"/>
                <w:lang w:val="uk-UA"/>
              </w:rPr>
              <w:t xml:space="preserve">ісля </w:t>
            </w:r>
            <w:r w:rsidR="001E5F35">
              <w:rPr>
                <w:sz w:val="26"/>
                <w:szCs w:val="26"/>
                <w:lang w:val="uk-UA"/>
              </w:rPr>
              <w:t xml:space="preserve">призначення </w:t>
            </w:r>
            <w:r w:rsidR="00E66B68">
              <w:rPr>
                <w:sz w:val="26"/>
                <w:szCs w:val="26"/>
                <w:lang w:val="uk-UA"/>
              </w:rPr>
              <w:t>допомоги</w:t>
            </w:r>
          </w:p>
        </w:tc>
      </w:tr>
      <w:tr w:rsidR="00A228BD" w:rsidRPr="003B36DA" w:rsidTr="00510FF1">
        <w:tc>
          <w:tcPr>
            <w:tcW w:w="651" w:type="dxa"/>
            <w:shd w:val="clear" w:color="auto" w:fill="auto"/>
          </w:tcPr>
          <w:p w:rsidR="00A228BD" w:rsidRPr="008A5A6E" w:rsidRDefault="009C1D75" w:rsidP="008A5A6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7</w:t>
            </w:r>
            <w:r w:rsidR="008A5A6E"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A228BD" w:rsidRPr="00B0297C" w:rsidRDefault="00A228BD" w:rsidP="00E66B68">
            <w:pPr>
              <w:rPr>
                <w:sz w:val="26"/>
                <w:szCs w:val="26"/>
                <w:lang w:val="uk-UA"/>
              </w:rPr>
            </w:pPr>
            <w:r w:rsidRPr="00B0297C">
              <w:rPr>
                <w:sz w:val="26"/>
                <w:szCs w:val="26"/>
                <w:lang w:val="uk-UA"/>
              </w:rPr>
              <w:t>Вида</w:t>
            </w:r>
            <w:r>
              <w:rPr>
                <w:sz w:val="26"/>
                <w:szCs w:val="26"/>
                <w:lang w:val="uk-UA"/>
              </w:rPr>
              <w:t>ча</w:t>
            </w:r>
            <w:r w:rsidRPr="00B0297C">
              <w:rPr>
                <w:sz w:val="26"/>
                <w:szCs w:val="26"/>
                <w:lang w:val="uk-UA"/>
              </w:rPr>
              <w:t xml:space="preserve"> повідомлення про нараховану суму </w:t>
            </w:r>
            <w:r w:rsidR="00E66B68">
              <w:rPr>
                <w:sz w:val="26"/>
                <w:szCs w:val="26"/>
                <w:lang w:val="uk-UA"/>
              </w:rPr>
              <w:t>допомоги</w:t>
            </w:r>
            <w:r w:rsidRPr="00B0297C">
              <w:rPr>
                <w:sz w:val="26"/>
                <w:szCs w:val="26"/>
                <w:lang w:val="uk-UA"/>
              </w:rPr>
              <w:t xml:space="preserve"> або відмов</w:t>
            </w:r>
            <w:r>
              <w:rPr>
                <w:sz w:val="26"/>
                <w:szCs w:val="26"/>
                <w:lang w:val="uk-UA"/>
              </w:rPr>
              <w:t>и в її призначення</w:t>
            </w:r>
          </w:p>
        </w:tc>
        <w:tc>
          <w:tcPr>
            <w:tcW w:w="2176" w:type="dxa"/>
            <w:shd w:val="clear" w:color="auto" w:fill="auto"/>
          </w:tcPr>
          <w:p w:rsidR="00A228BD" w:rsidRPr="00B0297C" w:rsidRDefault="00A228BD" w:rsidP="00F4120B">
            <w:pPr>
              <w:jc w:val="center"/>
              <w:rPr>
                <w:sz w:val="26"/>
                <w:szCs w:val="26"/>
                <w:lang w:val="uk-UA" w:eastAsia="uk-UA"/>
              </w:rPr>
            </w:pPr>
            <w:proofErr w:type="spellStart"/>
            <w:r w:rsidRPr="00B0297C">
              <w:rPr>
                <w:sz w:val="26"/>
                <w:szCs w:val="26"/>
                <w:lang w:eastAsia="uk-UA"/>
              </w:rPr>
              <w:t>Адміністратор</w:t>
            </w:r>
            <w:proofErr w:type="spellEnd"/>
          </w:p>
          <w:p w:rsidR="00A228BD" w:rsidRPr="00B0297C" w:rsidRDefault="00A228BD" w:rsidP="00F4120B">
            <w:pPr>
              <w:jc w:val="center"/>
              <w:rPr>
                <w:sz w:val="26"/>
                <w:szCs w:val="26"/>
                <w:lang w:val="uk-UA"/>
              </w:rPr>
            </w:pPr>
            <w:r w:rsidRPr="00B0297C">
              <w:rPr>
                <w:sz w:val="26"/>
                <w:szCs w:val="26"/>
                <w:lang w:val="en-US"/>
              </w:rPr>
              <w:t>ЦНАП</w:t>
            </w:r>
          </w:p>
          <w:p w:rsidR="00A228BD" w:rsidRPr="00B0297C" w:rsidRDefault="00A228BD" w:rsidP="00F412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A228BD" w:rsidRPr="00B0297C" w:rsidRDefault="00A228BD" w:rsidP="00F4120B">
            <w:pPr>
              <w:jc w:val="center"/>
              <w:rPr>
                <w:sz w:val="26"/>
                <w:szCs w:val="26"/>
                <w:lang w:val="uk-UA"/>
              </w:rPr>
            </w:pPr>
            <w:r w:rsidRPr="00B0297C">
              <w:rPr>
                <w:sz w:val="26"/>
                <w:szCs w:val="26"/>
                <w:lang w:val="uk-UA"/>
              </w:rPr>
              <w:t>В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A228BD" w:rsidRPr="00B0297C" w:rsidRDefault="00A228BD" w:rsidP="00F4120B">
            <w:pPr>
              <w:rPr>
                <w:sz w:val="26"/>
                <w:szCs w:val="26"/>
                <w:lang w:val="uk-UA"/>
              </w:rPr>
            </w:pPr>
            <w:r w:rsidRPr="00B0297C">
              <w:rPr>
                <w:sz w:val="26"/>
                <w:szCs w:val="26"/>
                <w:lang w:val="uk-UA"/>
              </w:rPr>
              <w:t>Після надходження повідомлення з УСЗН</w:t>
            </w:r>
            <w:r>
              <w:rPr>
                <w:sz w:val="26"/>
                <w:szCs w:val="26"/>
                <w:lang w:val="uk-UA"/>
              </w:rPr>
              <w:t xml:space="preserve"> ХРДА</w:t>
            </w:r>
          </w:p>
        </w:tc>
      </w:tr>
      <w:tr w:rsidR="00A228BD" w:rsidRPr="003B36DA" w:rsidTr="00510FF1">
        <w:tc>
          <w:tcPr>
            <w:tcW w:w="7477" w:type="dxa"/>
            <w:gridSpan w:val="4"/>
            <w:shd w:val="clear" w:color="auto" w:fill="auto"/>
          </w:tcPr>
          <w:p w:rsidR="00A228BD" w:rsidRPr="008A5A6E" w:rsidRDefault="00A228BD" w:rsidP="008A5A6E">
            <w:pPr>
              <w:rPr>
                <w:b/>
                <w:sz w:val="26"/>
                <w:szCs w:val="26"/>
                <w:lang w:val="uk-UA"/>
              </w:rPr>
            </w:pPr>
            <w:r w:rsidRPr="008A5A6E">
              <w:rPr>
                <w:b/>
                <w:sz w:val="26"/>
                <w:szCs w:val="26"/>
                <w:lang w:val="uk-UA"/>
              </w:rPr>
              <w:t>Загальна кількість днів надання послуги</w:t>
            </w:r>
          </w:p>
        </w:tc>
        <w:tc>
          <w:tcPr>
            <w:tcW w:w="2371" w:type="dxa"/>
            <w:shd w:val="clear" w:color="auto" w:fill="auto"/>
          </w:tcPr>
          <w:p w:rsidR="00A228BD" w:rsidRPr="003B36DA" w:rsidRDefault="009C1D75" w:rsidP="00F4120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</w:tr>
      <w:tr w:rsidR="00A228BD" w:rsidRPr="003B36DA" w:rsidTr="00510FF1">
        <w:tc>
          <w:tcPr>
            <w:tcW w:w="7477" w:type="dxa"/>
            <w:gridSpan w:val="4"/>
            <w:shd w:val="clear" w:color="auto" w:fill="auto"/>
          </w:tcPr>
          <w:p w:rsidR="00A228BD" w:rsidRPr="008A5A6E" w:rsidRDefault="00A228BD" w:rsidP="008A5A6E">
            <w:pPr>
              <w:rPr>
                <w:b/>
                <w:sz w:val="26"/>
                <w:szCs w:val="26"/>
                <w:lang w:val="uk-UA"/>
              </w:rPr>
            </w:pPr>
            <w:r w:rsidRPr="008A5A6E">
              <w:rPr>
                <w:b/>
                <w:sz w:val="26"/>
                <w:szCs w:val="26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371" w:type="dxa"/>
            <w:shd w:val="clear" w:color="auto" w:fill="auto"/>
          </w:tcPr>
          <w:p w:rsidR="00A228BD" w:rsidRPr="003B36DA" w:rsidRDefault="00E66B68" w:rsidP="00F4120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</w:tr>
    </w:tbl>
    <w:p w:rsidR="00A228BD" w:rsidRDefault="00A228BD" w:rsidP="00A228BD">
      <w:pPr>
        <w:jc w:val="both"/>
        <w:rPr>
          <w:b/>
          <w:sz w:val="26"/>
          <w:szCs w:val="26"/>
          <w:lang w:val="uk-UA"/>
        </w:rPr>
      </w:pPr>
    </w:p>
    <w:p w:rsidR="00A228BD" w:rsidRPr="003B36DA" w:rsidRDefault="00A228BD" w:rsidP="00A228BD">
      <w:pPr>
        <w:jc w:val="both"/>
        <w:rPr>
          <w:b/>
          <w:sz w:val="26"/>
          <w:szCs w:val="26"/>
          <w:lang w:val="uk-UA"/>
        </w:rPr>
      </w:pPr>
      <w:r w:rsidRPr="003B36DA">
        <w:rPr>
          <w:b/>
          <w:sz w:val="26"/>
          <w:szCs w:val="26"/>
          <w:lang w:val="uk-UA"/>
        </w:rPr>
        <w:t>Відмова у наданні адміністративної послуги може бути оскаржена особою у суді згідно чинного законодавства.</w:t>
      </w:r>
    </w:p>
    <w:p w:rsidR="00A228BD" w:rsidRPr="003B36DA" w:rsidRDefault="00A228BD" w:rsidP="00A228BD">
      <w:pPr>
        <w:jc w:val="both"/>
        <w:rPr>
          <w:sz w:val="26"/>
          <w:szCs w:val="26"/>
          <w:lang w:val="uk-UA"/>
        </w:rPr>
      </w:pPr>
    </w:p>
    <w:p w:rsidR="00A228BD" w:rsidRPr="003B36DA" w:rsidRDefault="00A228BD" w:rsidP="00A228BD">
      <w:pPr>
        <w:jc w:val="both"/>
        <w:rPr>
          <w:sz w:val="26"/>
          <w:szCs w:val="26"/>
          <w:lang w:val="uk-UA"/>
        </w:rPr>
      </w:pPr>
      <w:r w:rsidRPr="003B36DA">
        <w:rPr>
          <w:sz w:val="26"/>
          <w:szCs w:val="26"/>
          <w:lang w:val="uk-UA"/>
        </w:rPr>
        <w:lastRenderedPageBreak/>
        <w:t>Умовні позначки</w:t>
      </w:r>
      <w:r w:rsidRPr="003B36DA">
        <w:rPr>
          <w:sz w:val="26"/>
          <w:szCs w:val="26"/>
        </w:rPr>
        <w:t>:</w:t>
      </w:r>
      <w:r w:rsidRPr="003B36DA">
        <w:rPr>
          <w:sz w:val="26"/>
          <w:szCs w:val="26"/>
          <w:lang w:val="uk-UA"/>
        </w:rPr>
        <w:t xml:space="preserve"> </w:t>
      </w:r>
      <w:proofErr w:type="spellStart"/>
      <w:r w:rsidRPr="003B36DA">
        <w:rPr>
          <w:b/>
          <w:sz w:val="26"/>
          <w:szCs w:val="26"/>
          <w:lang w:val="uk-UA"/>
        </w:rPr>
        <w:t>хх</w:t>
      </w:r>
      <w:proofErr w:type="spellEnd"/>
      <w:r w:rsidRPr="003B36DA">
        <w:rPr>
          <w:b/>
          <w:sz w:val="26"/>
          <w:szCs w:val="26"/>
          <w:lang w:val="uk-UA"/>
        </w:rPr>
        <w:t>/</w:t>
      </w:r>
      <w:proofErr w:type="spellStart"/>
      <w:r w:rsidRPr="003B36DA">
        <w:rPr>
          <w:b/>
          <w:sz w:val="26"/>
          <w:szCs w:val="26"/>
          <w:lang w:val="uk-UA"/>
        </w:rPr>
        <w:t>уу</w:t>
      </w:r>
      <w:proofErr w:type="spellEnd"/>
      <w:r w:rsidRPr="003B36DA">
        <w:rPr>
          <w:sz w:val="26"/>
          <w:szCs w:val="26"/>
          <w:lang w:val="uk-UA"/>
        </w:rPr>
        <w:t xml:space="preserve"> – шифр</w:t>
      </w:r>
      <w:r w:rsidRPr="003B36DA">
        <w:rPr>
          <w:b/>
          <w:sz w:val="26"/>
          <w:szCs w:val="26"/>
          <w:lang w:val="uk-UA"/>
        </w:rPr>
        <w:t xml:space="preserve"> </w:t>
      </w:r>
      <w:r w:rsidRPr="003B36DA">
        <w:rPr>
          <w:sz w:val="26"/>
          <w:szCs w:val="26"/>
          <w:lang w:val="uk-UA"/>
        </w:rPr>
        <w:t>послуги</w:t>
      </w:r>
      <w:r w:rsidRPr="003B36DA">
        <w:rPr>
          <w:b/>
          <w:sz w:val="26"/>
          <w:szCs w:val="26"/>
          <w:lang w:val="uk-UA"/>
        </w:rPr>
        <w:t xml:space="preserve">, </w:t>
      </w:r>
      <w:r w:rsidRPr="003B36DA">
        <w:rPr>
          <w:sz w:val="26"/>
          <w:szCs w:val="26"/>
          <w:lang w:val="uk-UA"/>
        </w:rPr>
        <w:t>де</w:t>
      </w:r>
      <w:r w:rsidRPr="003B36DA">
        <w:rPr>
          <w:b/>
          <w:sz w:val="26"/>
          <w:szCs w:val="26"/>
          <w:lang w:val="uk-UA"/>
        </w:rPr>
        <w:t xml:space="preserve"> </w:t>
      </w:r>
      <w:proofErr w:type="spellStart"/>
      <w:r w:rsidRPr="003B36DA">
        <w:rPr>
          <w:b/>
          <w:sz w:val="26"/>
          <w:szCs w:val="26"/>
          <w:lang w:val="uk-UA"/>
        </w:rPr>
        <w:t>хх</w:t>
      </w:r>
      <w:proofErr w:type="spellEnd"/>
      <w:r w:rsidRPr="003B36DA">
        <w:rPr>
          <w:b/>
          <w:sz w:val="26"/>
          <w:szCs w:val="26"/>
          <w:lang w:val="uk-UA"/>
        </w:rPr>
        <w:t xml:space="preserve"> – </w:t>
      </w:r>
      <w:r w:rsidRPr="003B36DA">
        <w:rPr>
          <w:sz w:val="26"/>
          <w:szCs w:val="26"/>
          <w:lang w:val="uk-UA"/>
        </w:rPr>
        <w:t>код структурного підрозділу</w:t>
      </w:r>
      <w:r w:rsidRPr="003B36DA">
        <w:rPr>
          <w:b/>
          <w:sz w:val="26"/>
          <w:szCs w:val="26"/>
          <w:lang w:val="uk-UA"/>
        </w:rPr>
        <w:t xml:space="preserve"> </w:t>
      </w:r>
      <w:r w:rsidRPr="003B36DA">
        <w:rPr>
          <w:sz w:val="26"/>
          <w:szCs w:val="26"/>
          <w:lang w:val="uk-UA"/>
        </w:rPr>
        <w:t xml:space="preserve">(згідно номенклатурі), </w:t>
      </w:r>
      <w:proofErr w:type="spellStart"/>
      <w:r w:rsidRPr="003B36DA">
        <w:rPr>
          <w:b/>
          <w:sz w:val="26"/>
          <w:szCs w:val="26"/>
          <w:lang w:val="uk-UA"/>
        </w:rPr>
        <w:t>уу</w:t>
      </w:r>
      <w:proofErr w:type="spellEnd"/>
      <w:r w:rsidRPr="003B36DA">
        <w:rPr>
          <w:b/>
          <w:sz w:val="26"/>
          <w:szCs w:val="26"/>
          <w:lang w:val="uk-UA"/>
        </w:rPr>
        <w:t xml:space="preserve">- </w:t>
      </w:r>
      <w:r w:rsidRPr="003B36DA">
        <w:rPr>
          <w:sz w:val="26"/>
          <w:szCs w:val="26"/>
          <w:lang w:val="uk-UA"/>
        </w:rPr>
        <w:t>номер послуги структурного підрозділу</w:t>
      </w:r>
      <w:r w:rsidRPr="003B36DA">
        <w:rPr>
          <w:b/>
          <w:sz w:val="26"/>
          <w:szCs w:val="26"/>
          <w:lang w:val="uk-UA"/>
        </w:rPr>
        <w:t>, В-</w:t>
      </w:r>
      <w:r w:rsidRPr="003B36DA">
        <w:rPr>
          <w:sz w:val="26"/>
          <w:szCs w:val="26"/>
          <w:lang w:val="uk-UA"/>
        </w:rPr>
        <w:t>виконує,</w:t>
      </w:r>
      <w:r w:rsidRPr="003B36DA">
        <w:rPr>
          <w:b/>
          <w:sz w:val="26"/>
          <w:szCs w:val="26"/>
          <w:lang w:val="uk-UA"/>
        </w:rPr>
        <w:t xml:space="preserve"> У-</w:t>
      </w:r>
      <w:r w:rsidRPr="003B36DA">
        <w:rPr>
          <w:sz w:val="26"/>
          <w:szCs w:val="26"/>
          <w:lang w:val="uk-UA"/>
        </w:rPr>
        <w:t>бере участь,</w:t>
      </w:r>
      <w:r w:rsidRPr="003B36DA">
        <w:rPr>
          <w:b/>
          <w:sz w:val="26"/>
          <w:szCs w:val="26"/>
          <w:lang w:val="uk-UA"/>
        </w:rPr>
        <w:t xml:space="preserve"> П-</w:t>
      </w:r>
      <w:r w:rsidRPr="003B36DA">
        <w:rPr>
          <w:sz w:val="26"/>
          <w:szCs w:val="26"/>
          <w:lang w:val="uk-UA"/>
        </w:rPr>
        <w:t>погоджує,</w:t>
      </w:r>
      <w:r w:rsidRPr="003B36DA">
        <w:rPr>
          <w:b/>
          <w:sz w:val="26"/>
          <w:szCs w:val="26"/>
          <w:lang w:val="uk-UA"/>
        </w:rPr>
        <w:t xml:space="preserve"> З-</w:t>
      </w:r>
      <w:r w:rsidRPr="003B36DA">
        <w:rPr>
          <w:sz w:val="26"/>
          <w:szCs w:val="26"/>
          <w:lang w:val="uk-UA"/>
        </w:rPr>
        <w:t>затверджує.</w:t>
      </w:r>
    </w:p>
    <w:p w:rsidR="00A228BD" w:rsidRPr="003B36DA" w:rsidRDefault="00A228BD" w:rsidP="00A228BD">
      <w:pPr>
        <w:rPr>
          <w:sz w:val="26"/>
          <w:szCs w:val="26"/>
          <w:lang w:val="uk-UA"/>
        </w:rPr>
      </w:pPr>
    </w:p>
    <w:p w:rsidR="00A228BD" w:rsidRPr="00A228BD" w:rsidRDefault="00A228BD" w:rsidP="007367D3">
      <w:pPr>
        <w:rPr>
          <w:sz w:val="26"/>
          <w:szCs w:val="26"/>
          <w:lang w:val="uk-UA"/>
        </w:rPr>
      </w:pPr>
    </w:p>
    <w:sectPr w:rsidR="00A228BD" w:rsidRPr="00A228BD" w:rsidSect="00BA1F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A6"/>
    <w:rsid w:val="0001519F"/>
    <w:rsid w:val="000158F0"/>
    <w:rsid w:val="00060C22"/>
    <w:rsid w:val="00073A63"/>
    <w:rsid w:val="000B1569"/>
    <w:rsid w:val="00103510"/>
    <w:rsid w:val="00104A63"/>
    <w:rsid w:val="00116D65"/>
    <w:rsid w:val="00180CB9"/>
    <w:rsid w:val="001A7D6E"/>
    <w:rsid w:val="001C4ECB"/>
    <w:rsid w:val="001E1E1C"/>
    <w:rsid w:val="001E5F35"/>
    <w:rsid w:val="002132E4"/>
    <w:rsid w:val="002A4D0C"/>
    <w:rsid w:val="002D3349"/>
    <w:rsid w:val="002F0767"/>
    <w:rsid w:val="0030136A"/>
    <w:rsid w:val="0032469A"/>
    <w:rsid w:val="00335401"/>
    <w:rsid w:val="00351FFF"/>
    <w:rsid w:val="00371888"/>
    <w:rsid w:val="00375FE8"/>
    <w:rsid w:val="003769EA"/>
    <w:rsid w:val="003F0CAB"/>
    <w:rsid w:val="00426A0D"/>
    <w:rsid w:val="004602FB"/>
    <w:rsid w:val="00467D20"/>
    <w:rsid w:val="00477D2A"/>
    <w:rsid w:val="00481C1B"/>
    <w:rsid w:val="00496835"/>
    <w:rsid w:val="004F71B6"/>
    <w:rsid w:val="00510FF1"/>
    <w:rsid w:val="005528DD"/>
    <w:rsid w:val="00572AA8"/>
    <w:rsid w:val="005961B1"/>
    <w:rsid w:val="005B4EC4"/>
    <w:rsid w:val="005C5FA7"/>
    <w:rsid w:val="005C6F37"/>
    <w:rsid w:val="005F2373"/>
    <w:rsid w:val="005F6EB3"/>
    <w:rsid w:val="00623B74"/>
    <w:rsid w:val="00664BAD"/>
    <w:rsid w:val="00664E52"/>
    <w:rsid w:val="0067203B"/>
    <w:rsid w:val="0067479A"/>
    <w:rsid w:val="006757B3"/>
    <w:rsid w:val="006C2550"/>
    <w:rsid w:val="006C73DB"/>
    <w:rsid w:val="006D6662"/>
    <w:rsid w:val="006F5EBE"/>
    <w:rsid w:val="007367D3"/>
    <w:rsid w:val="007613E0"/>
    <w:rsid w:val="007761AA"/>
    <w:rsid w:val="007771A6"/>
    <w:rsid w:val="007F3B33"/>
    <w:rsid w:val="0087407A"/>
    <w:rsid w:val="008756B7"/>
    <w:rsid w:val="008A5A6E"/>
    <w:rsid w:val="008F0ECB"/>
    <w:rsid w:val="008F23E6"/>
    <w:rsid w:val="00915431"/>
    <w:rsid w:val="0092380C"/>
    <w:rsid w:val="00950F06"/>
    <w:rsid w:val="009C1D75"/>
    <w:rsid w:val="009E215E"/>
    <w:rsid w:val="009F453D"/>
    <w:rsid w:val="009F7894"/>
    <w:rsid w:val="00A04425"/>
    <w:rsid w:val="00A04505"/>
    <w:rsid w:val="00A11CAC"/>
    <w:rsid w:val="00A228BD"/>
    <w:rsid w:val="00A3195F"/>
    <w:rsid w:val="00B53AD0"/>
    <w:rsid w:val="00B80A6C"/>
    <w:rsid w:val="00B940EF"/>
    <w:rsid w:val="00BA1F1E"/>
    <w:rsid w:val="00BA7C5F"/>
    <w:rsid w:val="00BE78B6"/>
    <w:rsid w:val="00C030D0"/>
    <w:rsid w:val="00C14521"/>
    <w:rsid w:val="00C36B66"/>
    <w:rsid w:val="00C7386B"/>
    <w:rsid w:val="00C867B9"/>
    <w:rsid w:val="00D43DFD"/>
    <w:rsid w:val="00D8132F"/>
    <w:rsid w:val="00DF2974"/>
    <w:rsid w:val="00E31427"/>
    <w:rsid w:val="00E36D6E"/>
    <w:rsid w:val="00E432F3"/>
    <w:rsid w:val="00E66B68"/>
    <w:rsid w:val="00F40CE5"/>
    <w:rsid w:val="00F45B52"/>
    <w:rsid w:val="00F46957"/>
    <w:rsid w:val="00F56123"/>
    <w:rsid w:val="00F71752"/>
    <w:rsid w:val="00F91882"/>
    <w:rsid w:val="00F96494"/>
    <w:rsid w:val="00FF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5AABE"/>
  <w15:docId w15:val="{3FC7A150-37D5-4B57-94EB-5811C310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7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0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03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F40CE5"/>
    <w:pPr>
      <w:ind w:left="720"/>
      <w:contextualSpacing/>
      <w:jc w:val="both"/>
    </w:pPr>
    <w:rPr>
      <w:lang w:val="uk-UA" w:eastAsia="en-US"/>
    </w:rPr>
  </w:style>
  <w:style w:type="character" w:styleId="a6">
    <w:name w:val="Hyperlink"/>
    <w:basedOn w:val="a0"/>
    <w:uiPriority w:val="99"/>
    <w:unhideWhenUsed/>
    <w:rsid w:val="00477D2A"/>
    <w:rPr>
      <w:color w:val="0563C1" w:themeColor="hyperlink"/>
      <w:u w:val="single"/>
    </w:rPr>
  </w:style>
  <w:style w:type="paragraph" w:customStyle="1" w:styleId="Default">
    <w:name w:val="Default"/>
    <w:rsid w:val="00A228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Normal (Web)"/>
    <w:basedOn w:val="a"/>
    <w:uiPriority w:val="99"/>
    <w:unhideWhenUsed/>
    <w:rsid w:val="00116D65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351F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2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nap.merefa@ukr.net" TargetMode="Externa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nterID xmlns="0231b096-333d-4ae9-93b2-e56d4c4b779e">0</CenterID>
    <DocSize xmlns="0231b096-333d-4ae9-93b2-e56d4c4b779e">31708</DocSize>
    <ServiceID xmlns="0231b096-333d-4ae9-93b2-e56d4c4b779e">1189</Service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6BE65F746D9B41A2F48A3172994B58" ma:contentTypeVersion="3" ma:contentTypeDescription="Створення нового документа." ma:contentTypeScope="" ma:versionID="d63ccb2940d78825e8ee45dc46751e6f">
  <xsd:schema xmlns:xsd="http://www.w3.org/2001/XMLSchema" xmlns:xs="http://www.w3.org/2001/XMLSchema" xmlns:p="http://schemas.microsoft.com/office/2006/metadata/properties" xmlns:ns2="0231b096-333d-4ae9-93b2-e56d4c4b779e" targetNamespace="http://schemas.microsoft.com/office/2006/metadata/properties" ma:root="true" ma:fieldsID="1d643ce4bf9314f827edf97336fa5f28" ns2:_="">
    <xsd:import namespace="0231b096-333d-4ae9-93b2-e56d4c4b779e"/>
    <xsd:element name="properties">
      <xsd:complexType>
        <xsd:sequence>
          <xsd:element name="documentManagement">
            <xsd:complexType>
              <xsd:all>
                <xsd:element ref="ns2:ServiceID" minOccurs="0"/>
                <xsd:element ref="ns2:CenterID" minOccurs="0"/>
                <xsd:element ref="ns2:Doc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1b096-333d-4ae9-93b2-e56d4c4b779e" elementFormDefault="qualified">
    <xsd:import namespace="http://schemas.microsoft.com/office/2006/documentManagement/types"/>
    <xsd:import namespace="http://schemas.microsoft.com/office/infopath/2007/PartnerControls"/>
    <xsd:element name="ServiceID" ma:index="8" nillable="true" ma:displayName="ServiceID" ma:internalName="ServiceID">
      <xsd:simpleType>
        <xsd:restriction base="dms:Number"/>
      </xsd:simpleType>
    </xsd:element>
    <xsd:element name="CenterID" ma:index="9" nillable="true" ma:displayName="CenterID" ma:internalName="CenterID">
      <xsd:simpleType>
        <xsd:restriction base="dms:Number"/>
      </xsd:simpleType>
    </xsd:element>
    <xsd:element name="DocSize" ma:index="10" nillable="true" ma:displayName="DocSize" ma:internalName="DocSiz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D91FB6-6C3A-448C-97C8-F77054B7A404}"/>
</file>

<file path=customXml/itemProps2.xml><?xml version="1.0" encoding="utf-8"?>
<ds:datastoreItem xmlns:ds="http://schemas.openxmlformats.org/officeDocument/2006/customXml" ds:itemID="{B139845B-B7AF-44F5-AA99-77EC15B328D2}"/>
</file>

<file path=customXml/itemProps3.xml><?xml version="1.0" encoding="utf-8"?>
<ds:datastoreItem xmlns:ds="http://schemas.openxmlformats.org/officeDocument/2006/customXml" ds:itemID="{71556EBE-8841-4C35-98BC-111172BCC9DC}"/>
</file>

<file path=customXml/itemProps4.xml><?xml version="1.0" encoding="utf-8"?>
<ds:datastoreItem xmlns:ds="http://schemas.openxmlformats.org/officeDocument/2006/customXml" ds:itemID="{52845A56-401E-440E-8DF5-9489D5FE23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1036</Words>
  <Characters>5906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2</cp:revision>
  <cp:lastPrinted>2019-03-26T07:39:00Z</cp:lastPrinted>
  <dcterms:created xsi:type="dcterms:W3CDTF">2019-06-25T05:40:00Z</dcterms:created>
  <dcterms:modified xsi:type="dcterms:W3CDTF">2019-06-25T05:40:00Z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0x010100B96BE65F746D9B41A2F48A3172994B58</vt:lpwstr>
  </property>
</Properties>
</file>