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2F91" w14:textId="0E459CF5" w:rsidR="00BE0047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A5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0122DCD" w14:textId="0701C8A3" w:rsidR="00E41A54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відділу «Центр надання адміністративних послуг»</w:t>
      </w:r>
    </w:p>
    <w:p w14:paraId="2C49B1D5" w14:textId="3A729439" w:rsidR="00E41A54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Циркунівської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14:paraId="040D38FE" w14:textId="77777777" w:rsidR="00E41A54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FBCC7" w14:textId="77777777" w:rsidR="00E41A54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80625" w14:paraId="7B28DFAF" w14:textId="77777777" w:rsidTr="00E41A54">
        <w:tc>
          <w:tcPr>
            <w:tcW w:w="4672" w:type="dxa"/>
          </w:tcPr>
          <w:p w14:paraId="051A881B" w14:textId="34FB6AA6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color w:val="646464"/>
                <w:sz w:val="24"/>
                <w:szCs w:val="24"/>
                <w:lang w:eastAsia="uk-UA"/>
              </w:rPr>
            </w:pPr>
            <w:r w:rsidRPr="00E41A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Інформація про створення відділу «Центру надання адміністративних послуг» (назва, номер та дата розпорядчого документа місцевого органу влади)</w:t>
            </w:r>
          </w:p>
        </w:tc>
        <w:tc>
          <w:tcPr>
            <w:tcW w:w="4672" w:type="dxa"/>
          </w:tcPr>
          <w:p w14:paraId="65E41C91" w14:textId="4A209009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4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військової адміністрації від 19.06.2023 р. № 01-05/74</w:t>
            </w:r>
          </w:p>
        </w:tc>
      </w:tr>
      <w:tr w:rsidR="00B80625" w14:paraId="4D343245" w14:textId="77777777" w:rsidTr="00E41A54">
        <w:tc>
          <w:tcPr>
            <w:tcW w:w="4672" w:type="dxa"/>
          </w:tcPr>
          <w:p w14:paraId="6A1A23D3" w14:textId="511D6A7A" w:rsidR="00E41A54" w:rsidRPr="00E41A54" w:rsidRDefault="00E41A54" w:rsidP="00E41A54">
            <w:pPr>
              <w:shd w:val="clear" w:color="auto" w:fill="FFFFFF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1A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Порядок здійснення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41A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(окремий структурний підрозділ чи постійно діючий робочий орган)</w:t>
            </w:r>
          </w:p>
        </w:tc>
        <w:tc>
          <w:tcPr>
            <w:tcW w:w="4672" w:type="dxa"/>
          </w:tcPr>
          <w:p w14:paraId="07DD3B2F" w14:textId="3C8D4F77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Структурний підрозділ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</w:tr>
      <w:tr w:rsidR="00B80625" w14:paraId="12C70422" w14:textId="77777777" w:rsidTr="00E41A54">
        <w:tc>
          <w:tcPr>
            <w:tcW w:w="4672" w:type="dxa"/>
          </w:tcPr>
          <w:p w14:paraId="667963BF" w14:textId="241ACC9E" w:rsidR="00E41A54" w:rsidRPr="00E41A54" w:rsidRDefault="00E41A54" w:rsidP="00E41A54">
            <w:pPr>
              <w:shd w:val="clear" w:color="auto" w:fill="FFFFFF"/>
              <w:spacing w:after="1" w:line="224" w:lineRule="atLeast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1A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Відповідальна керівна особа, яка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41A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координує роботу Центру надання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41A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адміністративних послуг</w:t>
            </w:r>
          </w:p>
        </w:tc>
        <w:tc>
          <w:tcPr>
            <w:tcW w:w="4672" w:type="dxa"/>
          </w:tcPr>
          <w:p w14:paraId="59F478B1" w14:textId="2DA5FDF8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військової адміністрації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Васильович</w:t>
            </w:r>
          </w:p>
        </w:tc>
      </w:tr>
      <w:tr w:rsidR="00B80625" w14:paraId="6B4A54D2" w14:textId="77777777" w:rsidTr="00E41A54">
        <w:tc>
          <w:tcPr>
            <w:tcW w:w="4672" w:type="dxa"/>
          </w:tcPr>
          <w:p w14:paraId="77F63A0E" w14:textId="686D8A26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4">
              <w:rPr>
                <w:rFonts w:ascii="Times New Roman" w:hAnsi="Times New Roman" w:cs="Times New Roman"/>
                <w:sz w:val="24"/>
                <w:szCs w:val="24"/>
              </w:rPr>
              <w:t>Місцезнаходження (поштова адреса)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  <w:r w:rsidRPr="00E4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1A54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14:paraId="3C1E23A5" w14:textId="7EE941B8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62441, Харківська область, Харківський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Соборна, 26</w:t>
            </w:r>
          </w:p>
        </w:tc>
      </w:tr>
      <w:tr w:rsidR="00B80625" w14:paraId="35D6ECAE" w14:textId="77777777" w:rsidTr="00E41A54">
        <w:tc>
          <w:tcPr>
            <w:tcW w:w="4672" w:type="dxa"/>
          </w:tcPr>
          <w:p w14:paraId="1DA4DB00" w14:textId="58172A19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4">
              <w:rPr>
                <w:rFonts w:ascii="Times New Roman" w:hAnsi="Times New Roman" w:cs="Times New Roman"/>
                <w:sz w:val="24"/>
                <w:szCs w:val="24"/>
              </w:rPr>
              <w:t>Телефон, факс, електронна пошта</w:t>
            </w:r>
          </w:p>
        </w:tc>
        <w:tc>
          <w:tcPr>
            <w:tcW w:w="4672" w:type="dxa"/>
          </w:tcPr>
          <w:p w14:paraId="5F9A024D" w14:textId="7FB91D42" w:rsid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2C13">
              <w:rPr>
                <w:rFonts w:ascii="Times New Roman" w:hAnsi="Times New Roman" w:cs="Times New Roman"/>
                <w:sz w:val="24"/>
                <w:szCs w:val="24"/>
              </w:rPr>
              <w:t>0937665053</w:t>
            </w:r>
          </w:p>
          <w:p w14:paraId="58725941" w14:textId="733C2313" w:rsidR="00E41A54" w:rsidRPr="00E41A54" w:rsidRDefault="00E41A54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4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cnap@cyrkunivska-gromada.gov.ua</w:t>
            </w:r>
          </w:p>
        </w:tc>
      </w:tr>
      <w:tr w:rsidR="00B80625" w14:paraId="299B6A7A" w14:textId="77777777" w:rsidTr="00E41A54">
        <w:tc>
          <w:tcPr>
            <w:tcW w:w="4672" w:type="dxa"/>
          </w:tcPr>
          <w:p w14:paraId="11428F6D" w14:textId="7F21D935" w:rsidR="00E41A54" w:rsidRPr="00E41A54" w:rsidRDefault="006A0587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 xml:space="preserve">Адреса Веб-сторінки у мережі Інтернет </w:t>
            </w:r>
          </w:p>
        </w:tc>
        <w:tc>
          <w:tcPr>
            <w:tcW w:w="4672" w:type="dxa"/>
          </w:tcPr>
          <w:p w14:paraId="418515A0" w14:textId="0C84886A" w:rsidR="00E41A54" w:rsidRPr="00E41A54" w:rsidRDefault="006A0587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>https://cyrkunivska-gromada.gov.ua/news/1692693168/</w:t>
            </w:r>
          </w:p>
        </w:tc>
      </w:tr>
      <w:tr w:rsidR="00B80625" w14:paraId="4770A009" w14:textId="77777777" w:rsidTr="00E41A54">
        <w:tc>
          <w:tcPr>
            <w:tcW w:w="4672" w:type="dxa"/>
          </w:tcPr>
          <w:p w14:paraId="4A508B82" w14:textId="79AA4A15" w:rsidR="00E41A54" w:rsidRPr="00E41A54" w:rsidRDefault="006A0587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по батькові керівника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 «</w:t>
            </w: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14:paraId="0F04D51E" w14:textId="420467AA" w:rsidR="00E41A54" w:rsidRPr="00E41A54" w:rsidRDefault="006A0587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Барабаш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</w:tr>
      <w:tr w:rsidR="00B80625" w14:paraId="54040EBE" w14:textId="77777777" w:rsidTr="00E41A54">
        <w:tc>
          <w:tcPr>
            <w:tcW w:w="4672" w:type="dxa"/>
          </w:tcPr>
          <w:p w14:paraId="46B865B1" w14:textId="75AA85CB" w:rsidR="00E41A54" w:rsidRPr="00E41A54" w:rsidRDefault="006A0587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адміністраторів </w:t>
            </w:r>
            <w:r w:rsidR="00B80625">
              <w:rPr>
                <w:rFonts w:ascii="Times New Roman" w:hAnsi="Times New Roman" w:cs="Times New Roman"/>
                <w:sz w:val="24"/>
                <w:szCs w:val="24"/>
              </w:rPr>
              <w:t>відділу «</w:t>
            </w:r>
            <w:r w:rsidRPr="006A0587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B80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14:paraId="2B220AC6" w14:textId="701E92CD" w:rsidR="00E41A54" w:rsidRPr="00E41A54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адміністратори, 1 державний реєстратор </w:t>
            </w:r>
          </w:p>
        </w:tc>
      </w:tr>
      <w:tr w:rsidR="00B80625" w14:paraId="7840FA3B" w14:textId="77777777" w:rsidTr="00E41A54">
        <w:tc>
          <w:tcPr>
            <w:tcW w:w="4672" w:type="dxa"/>
          </w:tcPr>
          <w:p w14:paraId="21BE2360" w14:textId="56063F83" w:rsidR="006A0587" w:rsidRPr="00E41A54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25">
              <w:rPr>
                <w:rFonts w:ascii="Times New Roman" w:hAnsi="Times New Roman" w:cs="Times New Roman"/>
                <w:sz w:val="24"/>
                <w:szCs w:val="24"/>
              </w:rPr>
              <w:t>Представники Суб’єктів надання адміністративних послуг</w:t>
            </w:r>
          </w:p>
        </w:tc>
        <w:tc>
          <w:tcPr>
            <w:tcW w:w="4672" w:type="dxa"/>
          </w:tcPr>
          <w:p w14:paraId="3463E978" w14:textId="77777777" w:rsidR="006A0587" w:rsidRDefault="00FF493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1.Відділ по роботі з населенням та соціального захисту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  <w:p w14:paraId="79C6FD7C" w14:textId="77777777" w:rsidR="00FF4935" w:rsidRDefault="00FF493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Харківський відділ Державної міграційної служби України</w:t>
            </w:r>
          </w:p>
          <w:p w14:paraId="265B3F7E" w14:textId="77777777" w:rsidR="00FF4935" w:rsidRDefault="00FF493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Дергеокадастру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Харківській області </w:t>
            </w:r>
          </w:p>
          <w:p w14:paraId="62672573" w14:textId="38DD97F2" w:rsidR="00FF4935" w:rsidRDefault="00FF493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Управління економічного розвитку, житлово-комунального господарства, містобудування та архітектури Харківської районної державної адмініст</w:t>
            </w:r>
            <w:r w:rsidR="00781B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ації</w:t>
            </w:r>
          </w:p>
          <w:p w14:paraId="7A692530" w14:textId="77777777" w:rsidR="00FF4935" w:rsidRDefault="00FF493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  <w:r w:rsidRPr="00FF4935">
              <w:rPr>
                <w:rFonts w:ascii="Times New Roman" w:hAnsi="Times New Roman" w:cs="Times New Roman"/>
                <w:sz w:val="24"/>
                <w:szCs w:val="24"/>
              </w:rPr>
              <w:t xml:space="preserve">ідділ відновлення та розвитку </w:t>
            </w:r>
            <w:proofErr w:type="spellStart"/>
            <w:r w:rsidRPr="00FF4935"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 w:rsidRPr="00FF4935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військової адміністрації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02F12" w14:textId="77777777" w:rsidR="00FF4935" w:rsidRDefault="00781B31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Служба у справах дітей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  <w:p w14:paraId="584BE624" w14:textId="77777777" w:rsidR="00781B31" w:rsidRDefault="00781B31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Міністерство у справах ветеранів України</w:t>
            </w:r>
          </w:p>
          <w:p w14:paraId="2A170035" w14:textId="77777777" w:rsidR="00781B31" w:rsidRDefault="00781B31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Сектор з питань забезпечення життєстійкості громади та юридичного супроводу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  <w:p w14:paraId="26E88EA8" w14:textId="77777777" w:rsidR="00781B31" w:rsidRDefault="00781B31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Харківський обласний центр зайнятості</w:t>
            </w:r>
          </w:p>
          <w:p w14:paraId="6150CD3D" w14:textId="77777777" w:rsidR="0083347C" w:rsidRDefault="0083347C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Міністерство внутрішніх справ</w:t>
            </w:r>
          </w:p>
          <w:p w14:paraId="4014A227" w14:textId="77777777" w:rsidR="00B7566C" w:rsidRDefault="00B7566C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B7566C">
              <w:rPr>
                <w:rFonts w:ascii="Times New Roman" w:hAnsi="Times New Roman" w:cs="Times New Roman"/>
                <w:sz w:val="24"/>
                <w:szCs w:val="24"/>
              </w:rPr>
              <w:t>Харківський відділ державної реєстрації актів цивільного стану у Харківському районі Харківської області Східного міжрегіонального управління Міністерства юстиції</w:t>
            </w:r>
          </w:p>
          <w:p w14:paraId="165FE781" w14:textId="37E2F7C8" w:rsidR="002A3CF1" w:rsidRPr="00B7566C" w:rsidRDefault="002A3CF1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Харківський обласний центр зайнятості </w:t>
            </w:r>
          </w:p>
        </w:tc>
      </w:tr>
      <w:tr w:rsidR="00B80625" w14:paraId="41B586C5" w14:textId="77777777" w:rsidTr="00E41A54">
        <w:tc>
          <w:tcPr>
            <w:tcW w:w="4672" w:type="dxa"/>
          </w:tcPr>
          <w:p w14:paraId="6FCC9660" w14:textId="3077FE2E" w:rsidR="006A0587" w:rsidRPr="00E41A54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Графік роботи відділу «Центр надання адміністративних послуг»</w:t>
            </w:r>
          </w:p>
        </w:tc>
        <w:tc>
          <w:tcPr>
            <w:tcW w:w="4672" w:type="dxa"/>
          </w:tcPr>
          <w:p w14:paraId="30E9320A" w14:textId="0F8AA313" w:rsidR="006A0587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            08:00 - 16:00</w:t>
            </w:r>
          </w:p>
          <w:p w14:paraId="29C4845E" w14:textId="77777777" w:rsidR="00B80625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                08:00 - 16:00</w:t>
            </w:r>
          </w:p>
          <w:p w14:paraId="23B94568" w14:textId="77777777" w:rsidR="00B80625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                  08:00 – 16:00</w:t>
            </w:r>
          </w:p>
          <w:p w14:paraId="21A84028" w14:textId="77777777" w:rsidR="00B80625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                   08:00 – 16:00</w:t>
            </w:r>
          </w:p>
          <w:p w14:paraId="207DF35E" w14:textId="77777777" w:rsidR="00B80625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2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08:00 – 15:45</w:t>
            </w:r>
          </w:p>
          <w:p w14:paraId="16B1E547" w14:textId="4FDB184F" w:rsidR="00B80625" w:rsidRPr="00B80625" w:rsidRDefault="00B80625" w:rsidP="00E41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Субота, неділя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вихідной</w:t>
            </w:r>
            <w:proofErr w:type="spellEnd"/>
          </w:p>
        </w:tc>
      </w:tr>
    </w:tbl>
    <w:p w14:paraId="30F38CC7" w14:textId="77777777" w:rsidR="00E41A54" w:rsidRPr="00E41A54" w:rsidRDefault="00E41A54" w:rsidP="00E41A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1A54" w:rsidRPr="00E41A54" w:rsidSect="00CE740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AB"/>
    <w:rsid w:val="000327E4"/>
    <w:rsid w:val="000C15BE"/>
    <w:rsid w:val="002A3CF1"/>
    <w:rsid w:val="00512C13"/>
    <w:rsid w:val="006310CD"/>
    <w:rsid w:val="006A0587"/>
    <w:rsid w:val="007116F2"/>
    <w:rsid w:val="00781B31"/>
    <w:rsid w:val="007C4FAB"/>
    <w:rsid w:val="0083347C"/>
    <w:rsid w:val="008F0188"/>
    <w:rsid w:val="00971080"/>
    <w:rsid w:val="00AC7491"/>
    <w:rsid w:val="00B7566C"/>
    <w:rsid w:val="00B80625"/>
    <w:rsid w:val="00B9793E"/>
    <w:rsid w:val="00BE0047"/>
    <w:rsid w:val="00C553C9"/>
    <w:rsid w:val="00CD46AD"/>
    <w:rsid w:val="00CE7403"/>
    <w:rsid w:val="00E41A54"/>
    <w:rsid w:val="00E93B72"/>
    <w:rsid w:val="00EF7D75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117F"/>
  <w15:chartTrackingRefBased/>
  <w15:docId w15:val="{D7272EA7-F4E8-4C09-B764-4378F35E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A54"/>
    <w:pPr>
      <w:spacing w:after="0" w:line="240" w:lineRule="auto"/>
    </w:pPr>
  </w:style>
  <w:style w:type="table" w:styleId="a4">
    <w:name w:val="Table Grid"/>
    <w:basedOn w:val="a1"/>
    <w:uiPriority w:val="39"/>
    <w:rsid w:val="00E4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41A54"/>
  </w:style>
  <w:style w:type="character" w:styleId="a5">
    <w:name w:val="Emphasis"/>
    <w:basedOn w:val="a0"/>
    <w:uiPriority w:val="20"/>
    <w:qFormat/>
    <w:rsid w:val="00B8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2</CenterID>
    <DocSize xmlns="0231b096-333d-4ae9-93b2-e56d4c4b779e">23200</DocSize>
    <ServiceID xmlns="0231b096-333d-4ae9-93b2-e56d4c4b779e">0</ServiceID>
  </documentManagement>
</p:properties>
</file>

<file path=customXml/itemProps1.xml><?xml version="1.0" encoding="utf-8"?>
<ds:datastoreItem xmlns:ds="http://schemas.openxmlformats.org/officeDocument/2006/customXml" ds:itemID="{3A70C2C8-E7C0-40B0-84C0-E70385486959}"/>
</file>

<file path=customXml/itemProps2.xml><?xml version="1.0" encoding="utf-8"?>
<ds:datastoreItem xmlns:ds="http://schemas.openxmlformats.org/officeDocument/2006/customXml" ds:itemID="{800C81B6-796E-463D-A149-8C6F97C0220A}"/>
</file>

<file path=customXml/itemProps3.xml><?xml version="1.0" encoding="utf-8"?>
<ds:datastoreItem xmlns:ds="http://schemas.openxmlformats.org/officeDocument/2006/customXml" ds:itemID="{3E800593-6C66-490D-9DA7-B8CB946EC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Барабаш</dc:creator>
  <cp:keywords/>
  <dc:description/>
  <cp:lastModifiedBy>Яна Барабаш</cp:lastModifiedBy>
  <cp:revision>13</cp:revision>
  <dcterms:created xsi:type="dcterms:W3CDTF">2024-02-13T12:26:00Z</dcterms:created>
  <dcterms:modified xsi:type="dcterms:W3CDTF">2024-05-22T07:34:00Z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